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41" w:rsidRPr="00A50041" w:rsidRDefault="00A06B15" w:rsidP="00A5004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76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41" w:rsidRPr="00A50041" w:rsidRDefault="00A50041" w:rsidP="00A5004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041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A50041" w:rsidRPr="00A50041" w:rsidRDefault="00A50041" w:rsidP="00A5004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041">
        <w:rPr>
          <w:rFonts w:ascii="Times New Roman" w:hAnsi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:rsidR="00A50041" w:rsidRPr="00A50041" w:rsidRDefault="00A50041" w:rsidP="00A5004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041">
        <w:rPr>
          <w:rFonts w:ascii="Times New Roman" w:hAnsi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:rsidR="00A50041" w:rsidRPr="00A50041" w:rsidRDefault="00A50041" w:rsidP="00A5004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041">
        <w:rPr>
          <w:rFonts w:ascii="Times New Roman" w:hAnsi="Times New Roman"/>
          <w:bCs/>
          <w:sz w:val="24"/>
          <w:szCs w:val="24"/>
        </w:rPr>
        <w:t xml:space="preserve"> Ленинградской области.</w:t>
      </w:r>
    </w:p>
    <w:p w:rsidR="00A50041" w:rsidRPr="00A50041" w:rsidRDefault="00A50041" w:rsidP="00A500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0041" w:rsidRPr="00A50041" w:rsidRDefault="00A50041" w:rsidP="00A50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041">
        <w:rPr>
          <w:rFonts w:ascii="Times New Roman" w:hAnsi="Times New Roman"/>
          <w:sz w:val="24"/>
          <w:szCs w:val="24"/>
        </w:rPr>
        <w:t>П О С Т А Н О В Л Е Н И Е</w:t>
      </w:r>
    </w:p>
    <w:p w:rsidR="00A50041" w:rsidRPr="00A50041" w:rsidRDefault="00A50041" w:rsidP="00A500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A50041" w:rsidRDefault="00A50041" w:rsidP="00A5004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50041" w:rsidRPr="00A50041" w:rsidRDefault="00A50041" w:rsidP="00A5004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от   </w:t>
      </w:r>
      <w:r w:rsidR="00DF490D">
        <w:rPr>
          <w:rFonts w:ascii="Times New Roman" w:hAnsi="Times New Roman"/>
          <w:color w:val="000000"/>
          <w:sz w:val="24"/>
          <w:szCs w:val="24"/>
          <w:lang w:eastAsia="ar-SA"/>
        </w:rPr>
        <w:t>23 января</w:t>
      </w: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201</w:t>
      </w:r>
      <w:r w:rsidR="00DF490D">
        <w:rPr>
          <w:rFonts w:ascii="Times New Roman" w:hAnsi="Times New Roman"/>
          <w:color w:val="000000"/>
          <w:sz w:val="24"/>
          <w:szCs w:val="24"/>
          <w:lang w:eastAsia="ar-SA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года</w:t>
      </w: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№ </w:t>
      </w:r>
      <w:r w:rsidR="00DF490D">
        <w:rPr>
          <w:rFonts w:ascii="Times New Roman" w:hAnsi="Times New Roman"/>
          <w:color w:val="000000"/>
          <w:sz w:val="24"/>
          <w:szCs w:val="24"/>
          <w:lang w:eastAsia="ar-SA"/>
        </w:rPr>
        <w:t>8</w:t>
      </w: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50041" w:rsidRPr="00A50041" w:rsidRDefault="00A50041" w:rsidP="00A500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50041" w:rsidRPr="00A50041" w:rsidRDefault="00A50041" w:rsidP="00A500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A50041" w:rsidRPr="00A50041" w:rsidTr="00452680">
        <w:trPr>
          <w:trHeight w:val="1703"/>
        </w:trPr>
        <w:tc>
          <w:tcPr>
            <w:tcW w:w="5679" w:type="dxa"/>
          </w:tcPr>
          <w:p w:rsidR="00A50041" w:rsidRDefault="00A50041" w:rsidP="00A500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5004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A50041" w:rsidRPr="00A50041" w:rsidRDefault="00A50041" w:rsidP="00A500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5004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«Выдача документов (выписки из домовой книги, выписки из похозяйственной книги, карточки регистрации, справок и иных документов)»</w:t>
            </w:r>
          </w:p>
          <w:p w:rsidR="00A50041" w:rsidRPr="00A50041" w:rsidRDefault="00A50041" w:rsidP="00A500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F490D" w:rsidRDefault="00DF490D" w:rsidP="00A50041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86A4C" w:rsidRPr="00C86A4C" w:rsidRDefault="00C86A4C" w:rsidP="00C86A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6A4C" w:rsidRPr="00C86A4C" w:rsidRDefault="00C86A4C" w:rsidP="00C86A4C">
      <w:pPr>
        <w:suppressAutoHyphens/>
        <w:spacing w:after="0" w:line="240" w:lineRule="auto"/>
        <w:jc w:val="both"/>
        <w:rPr>
          <w:rFonts w:ascii="Times New Roman" w:hAnsi="Times New Roman"/>
          <w:b/>
          <w:spacing w:val="50"/>
          <w:sz w:val="24"/>
          <w:szCs w:val="24"/>
          <w:lang w:eastAsia="ar-SA"/>
        </w:rPr>
      </w:pPr>
      <w:r w:rsidRPr="00C86A4C">
        <w:rPr>
          <w:rFonts w:ascii="Times New Roman" w:hAnsi="Times New Roman"/>
          <w:sz w:val="24"/>
          <w:szCs w:val="24"/>
          <w:lang w:eastAsia="ar-SA"/>
        </w:rPr>
        <w:t xml:space="preserve">        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Pr="00C86A4C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:rsidR="00A50041" w:rsidRPr="00A50041" w:rsidRDefault="00A50041" w:rsidP="00A50041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документов» (Приложение).</w:t>
      </w:r>
    </w:p>
    <w:p w:rsidR="00A50041" w:rsidRPr="00A50041" w:rsidRDefault="00A50041" w:rsidP="00A500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ый район Ленинградской области </w:t>
      </w:r>
      <w:hyperlink r:id="rId10" w:history="1">
        <w:r w:rsidRPr="00A50041">
          <w:rPr>
            <w:rFonts w:ascii="Times New Roman" w:hAnsi="Times New Roman"/>
            <w:sz w:val="24"/>
            <w:szCs w:val="24"/>
            <w:lang w:eastAsia="ar-SA"/>
          </w:rPr>
          <w:t>www</w:t>
        </w:r>
        <w:r w:rsidRPr="00A50041">
          <w:rPr>
            <w:rFonts w:ascii="Times New Roman" w:hAnsi="Times New Roman"/>
            <w:color w:val="0000FF"/>
            <w:sz w:val="24"/>
            <w:szCs w:val="24"/>
            <w:lang w:eastAsia="ar-SA"/>
          </w:rPr>
          <w:t>.</w:t>
        </w:r>
      </w:hyperlink>
      <w:r w:rsidRPr="00A50041">
        <w:rPr>
          <w:rFonts w:ascii="Times New Roman" w:hAnsi="Times New Roman"/>
          <w:color w:val="000000"/>
          <w:sz w:val="24"/>
          <w:szCs w:val="24"/>
          <w:lang w:val="en-US" w:eastAsia="ar-SA"/>
        </w:rPr>
        <w:t>krasnoozern</w:t>
      </w: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>oe.spblenobl.ru.</w:t>
      </w:r>
    </w:p>
    <w:p w:rsidR="00A50041" w:rsidRPr="00A50041" w:rsidRDefault="00A50041" w:rsidP="00A500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A50041" w:rsidRPr="00A50041" w:rsidRDefault="00A50041" w:rsidP="00A500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>4. Контроль за исполнением настоящего постановления оставляю за собой</w:t>
      </w:r>
      <w:r w:rsidRPr="00A50041">
        <w:rPr>
          <w:rFonts w:ascii="Times New Roman" w:hAnsi="Times New Roman"/>
          <w:color w:val="FF0000"/>
          <w:sz w:val="24"/>
          <w:szCs w:val="24"/>
          <w:lang w:eastAsia="ar-SA"/>
        </w:rPr>
        <w:t>.</w:t>
      </w:r>
    </w:p>
    <w:p w:rsidR="00A50041" w:rsidRPr="00A50041" w:rsidRDefault="00A50041" w:rsidP="00A500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50041" w:rsidRDefault="00A50041" w:rsidP="00A500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50041" w:rsidRPr="00A50041" w:rsidRDefault="00A50041" w:rsidP="00A500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 w:rsidRPr="00A50041">
        <w:rPr>
          <w:rFonts w:ascii="Times New Roman" w:hAnsi="Times New Roman"/>
          <w:color w:val="000000"/>
          <w:sz w:val="24"/>
          <w:szCs w:val="24"/>
          <w:lang w:eastAsia="ar-SA"/>
        </w:rPr>
        <w:t>Глава администрации                                                                   Ю.Б.Заремский</w:t>
      </w:r>
    </w:p>
    <w:p w:rsidR="00A50041" w:rsidRPr="00A50041" w:rsidRDefault="00A50041" w:rsidP="00A500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ar-SA"/>
        </w:rPr>
      </w:pPr>
    </w:p>
    <w:p w:rsidR="00A50041" w:rsidRPr="00A50041" w:rsidRDefault="00A50041" w:rsidP="00A500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ar-SA"/>
        </w:rPr>
      </w:pPr>
    </w:p>
    <w:p w:rsidR="00A50041" w:rsidRPr="00A50041" w:rsidRDefault="00A50041" w:rsidP="00A500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ar-SA"/>
        </w:rPr>
      </w:pPr>
    </w:p>
    <w:p w:rsidR="00A50041" w:rsidRPr="00A50041" w:rsidRDefault="00A50041" w:rsidP="00A500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ar-SA"/>
        </w:rPr>
      </w:pPr>
      <w:r w:rsidRPr="00A50041">
        <w:rPr>
          <w:rFonts w:ascii="Times New Roman" w:hAnsi="Times New Roman"/>
          <w:color w:val="000000"/>
          <w:sz w:val="14"/>
          <w:szCs w:val="14"/>
          <w:lang w:eastAsia="ar-SA"/>
        </w:rPr>
        <w:t xml:space="preserve">Исп. </w:t>
      </w:r>
      <w:r>
        <w:rPr>
          <w:rFonts w:ascii="Times New Roman" w:hAnsi="Times New Roman"/>
          <w:color w:val="000000"/>
          <w:sz w:val="14"/>
          <w:szCs w:val="14"/>
          <w:lang w:eastAsia="ar-SA"/>
        </w:rPr>
        <w:t>Максимова Е.А.</w:t>
      </w:r>
      <w:r w:rsidRPr="00A50041">
        <w:rPr>
          <w:rFonts w:ascii="Times New Roman" w:hAnsi="Times New Roman"/>
          <w:color w:val="000000"/>
          <w:sz w:val="14"/>
          <w:szCs w:val="14"/>
          <w:lang w:eastAsia="ar-SA"/>
        </w:rPr>
        <w:t xml:space="preserve"> тел.8</w:t>
      </w:r>
      <w:r w:rsidR="00DF490D">
        <w:rPr>
          <w:rFonts w:ascii="Times New Roman" w:hAnsi="Times New Roman"/>
          <w:color w:val="000000"/>
          <w:sz w:val="14"/>
          <w:szCs w:val="14"/>
          <w:lang w:eastAsia="ar-SA"/>
        </w:rPr>
        <w:t>(</w:t>
      </w:r>
      <w:r w:rsidRPr="00A50041">
        <w:rPr>
          <w:rFonts w:ascii="Times New Roman" w:hAnsi="Times New Roman"/>
          <w:color w:val="000000"/>
          <w:sz w:val="14"/>
          <w:szCs w:val="14"/>
          <w:lang w:eastAsia="ar-SA"/>
        </w:rPr>
        <w:t>81379</w:t>
      </w:r>
      <w:r w:rsidR="00DF490D">
        <w:rPr>
          <w:rFonts w:ascii="Times New Roman" w:hAnsi="Times New Roman"/>
          <w:color w:val="000000"/>
          <w:sz w:val="14"/>
          <w:szCs w:val="14"/>
          <w:lang w:eastAsia="ar-SA"/>
        </w:rPr>
        <w:t>)</w:t>
      </w:r>
      <w:r w:rsidRPr="00A50041">
        <w:rPr>
          <w:rFonts w:ascii="Times New Roman" w:hAnsi="Times New Roman"/>
          <w:color w:val="000000"/>
          <w:sz w:val="14"/>
          <w:szCs w:val="14"/>
          <w:lang w:eastAsia="ar-SA"/>
        </w:rPr>
        <w:t>67</w:t>
      </w:r>
      <w:r w:rsidR="00E42D52">
        <w:rPr>
          <w:rFonts w:ascii="Times New Roman" w:hAnsi="Times New Roman"/>
          <w:color w:val="000000"/>
          <w:sz w:val="14"/>
          <w:szCs w:val="14"/>
          <w:lang w:eastAsia="ar-SA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ar-SA"/>
        </w:rPr>
        <w:t>493</w:t>
      </w:r>
    </w:p>
    <w:p w:rsidR="00DF490D" w:rsidRDefault="00A50041" w:rsidP="00DF49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ar-SA"/>
        </w:rPr>
      </w:pPr>
      <w:r w:rsidRPr="00A50041">
        <w:rPr>
          <w:rFonts w:ascii="Times New Roman" w:hAnsi="Times New Roman"/>
          <w:color w:val="000000"/>
          <w:sz w:val="14"/>
          <w:szCs w:val="14"/>
          <w:lang w:eastAsia="ar-SA"/>
        </w:rPr>
        <w:t>Разослано: дело-</w:t>
      </w:r>
      <w:r w:rsidR="00C86A4C">
        <w:rPr>
          <w:rFonts w:ascii="Times New Roman" w:hAnsi="Times New Roman"/>
          <w:color w:val="000000"/>
          <w:sz w:val="14"/>
          <w:szCs w:val="14"/>
          <w:lang w:eastAsia="ar-SA"/>
        </w:rPr>
        <w:t>3</w:t>
      </w:r>
      <w:r w:rsidRPr="00A50041">
        <w:rPr>
          <w:rFonts w:ascii="Times New Roman" w:hAnsi="Times New Roman"/>
          <w:color w:val="000000"/>
          <w:sz w:val="14"/>
          <w:szCs w:val="14"/>
          <w:lang w:eastAsia="ar-SA"/>
        </w:rPr>
        <w:t xml:space="preserve">, </w:t>
      </w:r>
      <w:r w:rsidR="00DF490D">
        <w:rPr>
          <w:rFonts w:ascii="Times New Roman" w:hAnsi="Times New Roman"/>
          <w:color w:val="000000"/>
          <w:sz w:val="14"/>
          <w:szCs w:val="14"/>
          <w:lang w:eastAsia="ar-SA"/>
        </w:rPr>
        <w:t>п</w:t>
      </w:r>
      <w:r w:rsidR="00E42D52">
        <w:rPr>
          <w:rFonts w:ascii="Times New Roman" w:hAnsi="Times New Roman"/>
          <w:color w:val="000000"/>
          <w:sz w:val="14"/>
          <w:szCs w:val="14"/>
          <w:lang w:eastAsia="ar-SA"/>
        </w:rPr>
        <w:t>р</w:t>
      </w:r>
      <w:r w:rsidR="00DF490D">
        <w:rPr>
          <w:rFonts w:ascii="Times New Roman" w:hAnsi="Times New Roman"/>
          <w:color w:val="000000"/>
          <w:sz w:val="14"/>
          <w:szCs w:val="14"/>
          <w:lang w:eastAsia="ar-SA"/>
        </w:rPr>
        <w:t>окура</w:t>
      </w:r>
      <w:r w:rsidR="00C86A4C">
        <w:rPr>
          <w:rFonts w:ascii="Times New Roman" w:hAnsi="Times New Roman"/>
          <w:color w:val="000000"/>
          <w:sz w:val="14"/>
          <w:szCs w:val="14"/>
          <w:lang w:eastAsia="ar-SA"/>
        </w:rPr>
        <w:t xml:space="preserve">тура-1, </w:t>
      </w:r>
      <w:r w:rsidR="00CA4C94" w:rsidRPr="00CA4C94">
        <w:rPr>
          <w:rFonts w:ascii="Times New Roman" w:hAnsi="Times New Roman"/>
          <w:sz w:val="16"/>
          <w:szCs w:val="16"/>
        </w:rPr>
        <w:t>сайт администрации-1, газета «Красная звезда»-1.</w:t>
      </w:r>
    </w:p>
    <w:p w:rsidR="00D368D5" w:rsidRPr="00D368D5" w:rsidRDefault="00D368D5" w:rsidP="00D368D5">
      <w:pPr>
        <w:pStyle w:val="1"/>
        <w:widowControl w:val="0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 w:val="0"/>
          <w:bCs w:val="0"/>
          <w:color w:val="000000"/>
          <w:sz w:val="14"/>
          <w:szCs w:val="1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  <w:lang w:eastAsia="ar-SA"/>
        </w:rPr>
        <w:tab/>
      </w:r>
      <w:r w:rsidRPr="00D368D5">
        <w:rPr>
          <w:rFonts w:ascii="Times New Roman" w:hAnsi="Times New Roman"/>
          <w:b w:val="0"/>
          <w:bCs w:val="0"/>
          <w:color w:val="000000"/>
          <w:sz w:val="24"/>
          <w:szCs w:val="24"/>
          <w:lang w:eastAsia="ar-SA"/>
        </w:rPr>
        <w:t xml:space="preserve">Утвержден 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368D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368D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368D5">
        <w:rPr>
          <w:rFonts w:ascii="Times New Roman" w:hAnsi="Times New Roman"/>
          <w:color w:val="000000"/>
          <w:sz w:val="24"/>
          <w:szCs w:val="24"/>
          <w:lang w:eastAsia="ar-SA"/>
        </w:rPr>
        <w:t>Красноозерное</w:t>
      </w:r>
      <w:r w:rsidRPr="00D368D5">
        <w:rPr>
          <w:rFonts w:ascii="Times New Roman" w:hAnsi="Times New Roman"/>
          <w:sz w:val="24"/>
          <w:szCs w:val="24"/>
          <w:lang w:eastAsia="ar-SA"/>
        </w:rPr>
        <w:t xml:space="preserve"> сельское поселение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368D5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368D5">
        <w:rPr>
          <w:rFonts w:ascii="Times New Roman" w:hAnsi="Times New Roman"/>
          <w:sz w:val="24"/>
          <w:szCs w:val="24"/>
          <w:lang w:eastAsia="ar-SA"/>
        </w:rPr>
        <w:t xml:space="preserve">Приозерский муниципальный 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D368D5">
        <w:rPr>
          <w:rFonts w:ascii="Times New Roman" w:hAnsi="Times New Roman"/>
          <w:sz w:val="24"/>
          <w:szCs w:val="24"/>
          <w:lang w:eastAsia="ar-SA"/>
        </w:rPr>
        <w:t>район Ленинградской области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368D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от  </w:t>
      </w:r>
      <w:r w:rsidR="0092752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23 января </w:t>
      </w:r>
      <w:r w:rsidRPr="00D368D5">
        <w:rPr>
          <w:rFonts w:ascii="Times New Roman" w:hAnsi="Times New Roman"/>
          <w:color w:val="000000"/>
          <w:sz w:val="24"/>
          <w:szCs w:val="24"/>
          <w:lang w:eastAsia="ar-SA"/>
        </w:rPr>
        <w:t>201</w:t>
      </w:r>
      <w:r w:rsidR="0092752D">
        <w:rPr>
          <w:rFonts w:ascii="Times New Roman" w:hAnsi="Times New Roman"/>
          <w:color w:val="000000"/>
          <w:sz w:val="24"/>
          <w:szCs w:val="24"/>
          <w:lang w:eastAsia="ar-SA"/>
        </w:rPr>
        <w:t>7</w:t>
      </w:r>
      <w:r w:rsidRPr="00D368D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года  № </w:t>
      </w:r>
      <w:r w:rsidR="0092752D">
        <w:rPr>
          <w:rFonts w:ascii="Times New Roman" w:hAnsi="Times New Roman"/>
          <w:color w:val="000000"/>
          <w:sz w:val="24"/>
          <w:szCs w:val="24"/>
          <w:lang w:eastAsia="ar-SA"/>
        </w:rPr>
        <w:t>8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368D5">
        <w:rPr>
          <w:rFonts w:ascii="Times New Roman" w:hAnsi="Times New Roman"/>
          <w:color w:val="000000"/>
          <w:sz w:val="24"/>
          <w:szCs w:val="24"/>
          <w:lang w:eastAsia="ar-SA"/>
        </w:rPr>
        <w:t>(Приложение)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D368D5" w:rsidRPr="00D368D5" w:rsidRDefault="00D368D5" w:rsidP="00D368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D368D5" w:rsidRPr="00D368D5" w:rsidRDefault="00D368D5" w:rsidP="00D368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368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АДМИНИСТРАТИВНЫЙ РЕГЛАМЕНТ </w:t>
      </w:r>
    </w:p>
    <w:p w:rsidR="00D368D5" w:rsidRPr="00D368D5" w:rsidRDefault="00D368D5" w:rsidP="00D368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368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по предоставлению муниципальной услуги</w:t>
      </w:r>
    </w:p>
    <w:p w:rsidR="00F935F4" w:rsidRPr="00F935F4" w:rsidRDefault="00F935F4" w:rsidP="00F935F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935F4">
        <w:rPr>
          <w:rFonts w:ascii="Times New Roman" w:hAnsi="Times New Roman"/>
          <w:b/>
          <w:color w:val="000000"/>
          <w:sz w:val="24"/>
          <w:szCs w:val="24"/>
          <w:lang w:eastAsia="ar-SA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D368D5" w:rsidRPr="00D368D5" w:rsidRDefault="00D368D5" w:rsidP="00F935F4">
      <w:pPr>
        <w:widowControl w:val="0"/>
        <w:tabs>
          <w:tab w:val="left" w:pos="445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DF490D" w:rsidRPr="00F935F4" w:rsidRDefault="00DF490D" w:rsidP="00D368D5">
      <w:pPr>
        <w:widowControl w:val="0"/>
        <w:tabs>
          <w:tab w:val="left" w:pos="73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14"/>
          <w:szCs w:val="14"/>
          <w:lang w:eastAsia="ar-SA"/>
        </w:rPr>
      </w:pPr>
    </w:p>
    <w:p w:rsidR="001D150C" w:rsidRPr="00DF490D" w:rsidRDefault="00D368D5" w:rsidP="00DF49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D150C" w:rsidRPr="006B5D06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5D8B" w:rsidRPr="0040218D" w:rsidRDefault="00BF5D8B" w:rsidP="00E17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18D">
        <w:rPr>
          <w:rFonts w:ascii="Times New Roman" w:hAnsi="Times New Roman"/>
          <w:bCs/>
          <w:sz w:val="24"/>
          <w:szCs w:val="24"/>
          <w:lang w:eastAsia="ru-RU"/>
        </w:rPr>
        <w:t>1.1. На</w:t>
      </w:r>
      <w:r w:rsidR="00E17D12" w:rsidRPr="0040218D">
        <w:rPr>
          <w:rFonts w:ascii="Times New Roman" w:hAnsi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40218D">
        <w:rPr>
          <w:rFonts w:ascii="Times New Roman" w:hAnsi="Times New Roman"/>
          <w:sz w:val="24"/>
          <w:szCs w:val="24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 (далее - муниц</w:t>
      </w:r>
      <w:r w:rsidR="00E17D12" w:rsidRPr="0040218D">
        <w:rPr>
          <w:rFonts w:ascii="Times New Roman" w:hAnsi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40218D" w:rsidRDefault="00E17D12" w:rsidP="00BF5D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218D">
        <w:rPr>
          <w:rFonts w:ascii="Times New Roman" w:hAnsi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06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hAnsi="Times New Roman"/>
          <w:sz w:val="24"/>
          <w:szCs w:val="24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hAnsi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F935F4">
        <w:rPr>
          <w:rFonts w:ascii="Times New Roman" w:hAnsi="Times New Roman"/>
          <w:sz w:val="24"/>
          <w:szCs w:val="24"/>
          <w:lang w:eastAsia="ru-RU"/>
        </w:rPr>
        <w:t>Красноозерное сельское поселение</w:t>
      </w:r>
      <w:r w:rsidR="000E568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</w:t>
      </w:r>
      <w:r w:rsidRPr="006B5D06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06">
        <w:rPr>
          <w:rFonts w:ascii="Times New Roman" w:hAnsi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hAnsi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06">
        <w:rPr>
          <w:rFonts w:ascii="Times New Roman" w:hAnsi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0218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sub_103"/>
      <w:r w:rsidRPr="0040218D">
        <w:rPr>
          <w:rFonts w:ascii="Times New Roman" w:hAnsi="Times New Roman"/>
          <w:bCs/>
          <w:sz w:val="24"/>
          <w:szCs w:val="24"/>
          <w:lang w:eastAsia="ru-RU"/>
        </w:rPr>
        <w:t>1.3. Информация о месте нахождения и графике работы Админис</w:t>
      </w:r>
      <w:r w:rsidR="00F935F4" w:rsidRPr="0040218D">
        <w:rPr>
          <w:rFonts w:ascii="Times New Roman" w:hAnsi="Times New Roman"/>
          <w:bCs/>
          <w:sz w:val="24"/>
          <w:szCs w:val="24"/>
          <w:lang w:eastAsia="ru-RU"/>
        </w:rPr>
        <w:t>трации</w:t>
      </w:r>
      <w:r w:rsidRPr="0040218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2" w:name="sub_20195"/>
      <w:bookmarkEnd w:id="1"/>
      <w:r w:rsidRPr="0040218D">
        <w:rPr>
          <w:rFonts w:ascii="Times New Roman" w:hAnsi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:rsidR="00420BE2" w:rsidRPr="0040218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218D">
        <w:rPr>
          <w:rFonts w:ascii="Times New Roman" w:hAnsi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40218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18D">
        <w:rPr>
          <w:rFonts w:ascii="Times New Roman" w:hAnsi="Times New Roman"/>
          <w:bCs/>
          <w:sz w:val="24"/>
          <w:szCs w:val="24"/>
          <w:lang w:eastAsia="ru-RU"/>
        </w:rPr>
        <w:t xml:space="preserve">1.5. </w:t>
      </w:r>
      <w:r w:rsidR="00236442" w:rsidRPr="0040218D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0218D">
        <w:rPr>
          <w:rFonts w:ascii="Times New Roman" w:hAnsi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06">
        <w:rPr>
          <w:rFonts w:ascii="Times New Roman" w:hAnsi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hAnsi="Times New Roman"/>
          <w:sz w:val="24"/>
          <w:szCs w:val="24"/>
          <w:lang w:eastAsia="ru-RU"/>
        </w:rPr>
        <w:t>.mfc47.ru.</w:t>
      </w:r>
    </w:p>
    <w:p w:rsidR="00420BE2" w:rsidRPr="0040218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05"/>
      <w:r w:rsidRPr="0040218D">
        <w:rPr>
          <w:rFonts w:ascii="Times New Roman" w:hAnsi="Times New Roman"/>
          <w:sz w:val="24"/>
          <w:szCs w:val="24"/>
          <w:lang w:eastAsia="ru-RU"/>
        </w:rPr>
        <w:t xml:space="preserve">1.6. Адрес ПГУ ЛО: </w:t>
      </w:r>
      <w:hyperlink r:id="rId11" w:history="1">
        <w:r w:rsidRPr="0040218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40218D">
        <w:rPr>
          <w:rFonts w:ascii="Times New Roman" w:hAnsi="Times New Roman"/>
          <w:sz w:val="24"/>
          <w:szCs w:val="24"/>
          <w:lang w:eastAsia="ru-RU"/>
        </w:rPr>
        <w:t>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06">
        <w:rPr>
          <w:rFonts w:ascii="Times New Roman" w:hAnsi="Times New Roman"/>
          <w:sz w:val="24"/>
          <w:szCs w:val="24"/>
          <w:lang w:eastAsia="ru-RU"/>
        </w:rPr>
        <w:t>Адрес ЕПГУ:  www.gosuslugi.ru.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06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F935F4">
        <w:rPr>
          <w:rFonts w:ascii="Times New Roman" w:hAnsi="Times New Roman"/>
          <w:sz w:val="24"/>
          <w:szCs w:val="24"/>
          <w:lang w:eastAsia="ru-RU"/>
        </w:rPr>
        <w:t>Красноозерное сельское поселение</w:t>
      </w:r>
      <w:r w:rsidRPr="006B5D06">
        <w:rPr>
          <w:rFonts w:ascii="Times New Roman" w:hAnsi="Times New Roman"/>
          <w:sz w:val="24"/>
          <w:szCs w:val="24"/>
          <w:lang w:eastAsia="ru-RU"/>
        </w:rPr>
        <w:t xml:space="preserve"> в сети Интернет:</w:t>
      </w:r>
      <w:r w:rsidR="0087096B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12" w:history="1">
        <w:r w:rsidR="0087096B" w:rsidRPr="00A50041">
          <w:rPr>
            <w:rFonts w:ascii="Times New Roman" w:hAnsi="Times New Roman"/>
            <w:sz w:val="24"/>
            <w:szCs w:val="24"/>
            <w:lang w:eastAsia="ar-SA"/>
          </w:rPr>
          <w:t>www</w:t>
        </w:r>
        <w:r w:rsidR="0087096B" w:rsidRPr="00A50041">
          <w:rPr>
            <w:rFonts w:ascii="Times New Roman" w:hAnsi="Times New Roman"/>
            <w:color w:val="0000FF"/>
            <w:sz w:val="24"/>
            <w:szCs w:val="24"/>
            <w:lang w:eastAsia="ar-SA"/>
          </w:rPr>
          <w:t>.</w:t>
        </w:r>
      </w:hyperlink>
      <w:r w:rsidR="0087096B" w:rsidRPr="00A50041">
        <w:rPr>
          <w:rFonts w:ascii="Times New Roman" w:hAnsi="Times New Roman"/>
          <w:color w:val="000000"/>
          <w:sz w:val="24"/>
          <w:szCs w:val="24"/>
          <w:lang w:val="en-US" w:eastAsia="ar-SA"/>
        </w:rPr>
        <w:t>krasnoozern</w:t>
      </w:r>
      <w:r w:rsidR="0087096B" w:rsidRPr="00A50041">
        <w:rPr>
          <w:rFonts w:ascii="Times New Roman" w:hAnsi="Times New Roman"/>
          <w:color w:val="000000"/>
          <w:sz w:val="24"/>
          <w:szCs w:val="24"/>
          <w:lang w:eastAsia="ar-SA"/>
        </w:rPr>
        <w:t>oe.spblenobl.ru.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06">
        <w:rPr>
          <w:rFonts w:ascii="Times New Roman" w:hAnsi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  <w:r w:rsidR="0087096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3"/>
    <w:p w:rsidR="002B12DE" w:rsidRPr="0040218D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218D">
        <w:rPr>
          <w:rFonts w:ascii="Times New Roman" w:hAnsi="Times New Roman"/>
          <w:bCs/>
          <w:sz w:val="24"/>
          <w:szCs w:val="24"/>
          <w:lang w:eastAsia="ru-RU"/>
        </w:rPr>
        <w:lastRenderedPageBreak/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2DE">
        <w:rPr>
          <w:rFonts w:ascii="Times New Roman" w:hAnsi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2DE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2DE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2DE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96B">
        <w:rPr>
          <w:rFonts w:ascii="Times New Roman" w:hAnsi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</w:t>
      </w:r>
      <w:r w:rsidR="0040218D">
        <w:rPr>
          <w:rFonts w:ascii="Times New Roman" w:hAnsi="Times New Roman"/>
          <w:sz w:val="24"/>
          <w:szCs w:val="24"/>
          <w:lang w:eastAsia="ru-RU"/>
        </w:rPr>
        <w:t>ов</w:t>
      </w:r>
      <w:r w:rsidRPr="0087096B">
        <w:rPr>
          <w:rFonts w:ascii="Times New Roman" w:hAnsi="Times New Roman"/>
          <w:sz w:val="24"/>
          <w:szCs w:val="24"/>
          <w:lang w:eastAsia="ru-RU"/>
        </w:rPr>
        <w:t xml:space="preserve">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13" w:history="1">
        <w:r w:rsidR="0087096B" w:rsidRPr="0087096B">
          <w:rPr>
            <w:rFonts w:ascii="Times New Roman" w:hAnsi="Times New Roman"/>
            <w:sz w:val="24"/>
            <w:szCs w:val="24"/>
            <w:lang w:eastAsia="ar-SA"/>
          </w:rPr>
          <w:t>www</w:t>
        </w:r>
        <w:r w:rsidR="0087096B" w:rsidRPr="0087096B">
          <w:rPr>
            <w:rFonts w:ascii="Times New Roman" w:hAnsi="Times New Roman"/>
            <w:color w:val="0000FF"/>
            <w:sz w:val="24"/>
            <w:szCs w:val="24"/>
            <w:lang w:eastAsia="ar-SA"/>
          </w:rPr>
          <w:t>.</w:t>
        </w:r>
      </w:hyperlink>
      <w:r w:rsidR="0087096B" w:rsidRPr="0087096B">
        <w:rPr>
          <w:rFonts w:ascii="Times New Roman" w:hAnsi="Times New Roman"/>
          <w:color w:val="000000"/>
          <w:sz w:val="24"/>
          <w:szCs w:val="24"/>
          <w:lang w:val="en-US" w:eastAsia="ar-SA"/>
        </w:rPr>
        <w:t>krasnoozern</w:t>
      </w:r>
      <w:r w:rsidR="0087096B" w:rsidRPr="0087096B">
        <w:rPr>
          <w:rFonts w:ascii="Times New Roman" w:hAnsi="Times New Roman"/>
          <w:color w:val="000000"/>
          <w:sz w:val="24"/>
          <w:szCs w:val="24"/>
          <w:lang w:eastAsia="ar-SA"/>
        </w:rPr>
        <w:t>oe.spblenobl.ru.</w:t>
      </w:r>
      <w:r w:rsidRPr="0087096B">
        <w:rPr>
          <w:rFonts w:ascii="Times New Roman" w:hAnsi="Times New Roman"/>
          <w:sz w:val="24"/>
          <w:szCs w:val="24"/>
          <w:lang w:eastAsia="ru-RU"/>
        </w:rPr>
        <w:t xml:space="preserve"> в сети Интернет.</w:t>
      </w:r>
    </w:p>
    <w:p w:rsidR="002B12DE" w:rsidRPr="0070731B" w:rsidRDefault="002B12DE" w:rsidP="002B12D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31B">
        <w:rPr>
          <w:rFonts w:ascii="Times New Roman" w:hAnsi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70731B" w:rsidRDefault="002B12DE" w:rsidP="002B12D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31B">
        <w:rPr>
          <w:rFonts w:ascii="Times New Roman" w:hAnsi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70731B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31B">
        <w:rPr>
          <w:rFonts w:ascii="Times New Roman" w:hAnsi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70731B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31B">
        <w:rPr>
          <w:rFonts w:ascii="Times New Roman" w:hAnsi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70731B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31B">
        <w:rPr>
          <w:rFonts w:ascii="Times New Roman" w:hAnsi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D7D">
        <w:rPr>
          <w:rFonts w:ascii="Times New Roman" w:hAnsi="Times New Roman"/>
          <w:sz w:val="24"/>
          <w:szCs w:val="24"/>
          <w:lang w:eastAsia="ru-RU"/>
        </w:rPr>
        <w:t>1.7.8. Для получения услуги физические лица представляют в администрац</w:t>
      </w:r>
      <w:r w:rsidR="00D53D7D" w:rsidRPr="00D53D7D">
        <w:rPr>
          <w:rFonts w:ascii="Times New Roman" w:hAnsi="Times New Roman"/>
          <w:sz w:val="24"/>
          <w:szCs w:val="24"/>
          <w:lang w:eastAsia="ru-RU"/>
        </w:rPr>
        <w:t>ию</w:t>
      </w:r>
      <w:r w:rsidRPr="00D53D7D">
        <w:rPr>
          <w:rFonts w:ascii="Times New Roman" w:hAnsi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5578C4" w:rsidRPr="0040218D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18D">
        <w:rPr>
          <w:rFonts w:ascii="Times New Roman" w:hAnsi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40218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40218D">
        <w:rPr>
          <w:rFonts w:ascii="Times New Roman" w:hAnsi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40218D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18D">
        <w:rPr>
          <w:rFonts w:ascii="Times New Roman" w:hAnsi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5D06">
        <w:rPr>
          <w:rFonts w:ascii="Times New Roman" w:hAnsi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40218D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218D">
        <w:rPr>
          <w:rFonts w:ascii="Times New Roman" w:hAnsi="Times New Roman"/>
          <w:sz w:val="24"/>
          <w:szCs w:val="24"/>
          <w:lang w:eastAsia="ru-RU"/>
        </w:rPr>
        <w:t>1.10.</w:t>
      </w:r>
      <w:r w:rsidR="00331075" w:rsidRPr="0040218D">
        <w:rPr>
          <w:rFonts w:ascii="Times New Roman" w:hAnsi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06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06">
        <w:rPr>
          <w:rFonts w:ascii="Times New Roman" w:hAnsi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hAnsi="Times New Roman"/>
          <w:sz w:val="24"/>
          <w:szCs w:val="24"/>
        </w:rPr>
        <w:t xml:space="preserve">распоряжении которых </w:t>
      </w:r>
      <w:r w:rsidRPr="006B5D06">
        <w:rPr>
          <w:rFonts w:ascii="Times New Roman" w:hAnsi="Times New Roman"/>
          <w:sz w:val="24"/>
          <w:szCs w:val="24"/>
        </w:rPr>
        <w:lastRenderedPageBreak/>
        <w:t>находятся сведения, содержащие информацию о характеристике жилого помещения заявителя (справка формы 7);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06">
        <w:rPr>
          <w:rFonts w:ascii="Times New Roman" w:hAnsi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hAnsi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hAnsi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sub_1002"/>
      <w:r w:rsidRPr="000E568B">
        <w:rPr>
          <w:rFonts w:ascii="Times New Roman" w:hAnsi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5540" w:rsidRPr="0040218D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021"/>
      <w:r w:rsidRPr="0040218D">
        <w:rPr>
          <w:rFonts w:ascii="Times New Roman" w:hAnsi="Times New Roman"/>
          <w:sz w:val="24"/>
          <w:szCs w:val="24"/>
          <w:lang w:eastAsia="ru-RU"/>
        </w:rPr>
        <w:t xml:space="preserve">2.1. Наименование услуги: </w:t>
      </w:r>
      <w:r w:rsidR="000E568B" w:rsidRPr="0040218D">
        <w:rPr>
          <w:rFonts w:ascii="Times New Roman" w:hAnsi="Times New Roman"/>
          <w:sz w:val="24"/>
          <w:szCs w:val="24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4F7EF7" w:rsidRPr="0040218D">
        <w:rPr>
          <w:rFonts w:ascii="Times New Roman" w:hAnsi="Times New Roman"/>
          <w:sz w:val="24"/>
          <w:szCs w:val="24"/>
          <w:lang w:eastAsia="ru-RU"/>
        </w:rPr>
        <w:t>.</w:t>
      </w:r>
    </w:p>
    <w:bookmarkEnd w:id="5"/>
    <w:p w:rsidR="00B45540" w:rsidRPr="0040218D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18D">
        <w:rPr>
          <w:rFonts w:ascii="Times New Roman" w:hAnsi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B76CC0" w:rsidRDefault="00B45540" w:rsidP="00060A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Услугу предоставляет</w:t>
      </w:r>
      <w:r w:rsidR="00060A9A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D6359D" w:rsidRPr="0040218D" w:rsidRDefault="00847BA7" w:rsidP="00B45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18D">
        <w:rPr>
          <w:rFonts w:ascii="Times New Roman" w:hAnsi="Times New Roman"/>
          <w:bCs/>
          <w:sz w:val="24"/>
          <w:szCs w:val="24"/>
          <w:lang w:eastAsia="ru-RU"/>
        </w:rPr>
        <w:t>2.3.  Результат</w:t>
      </w:r>
      <w:r w:rsidR="005010EE" w:rsidRPr="0040218D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0218D">
        <w:rPr>
          <w:rFonts w:ascii="Times New Roman" w:hAnsi="Times New Roman"/>
          <w:bCs/>
          <w:sz w:val="24"/>
          <w:szCs w:val="24"/>
          <w:lang w:eastAsia="ru-RU"/>
        </w:rPr>
        <w:t xml:space="preserve"> пред</w:t>
      </w:r>
      <w:r w:rsidR="00B45540" w:rsidRPr="0040218D">
        <w:rPr>
          <w:rFonts w:ascii="Times New Roman" w:hAnsi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40218D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0218D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40218D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2B12DE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027"/>
      <w:r w:rsidRPr="00060A9A">
        <w:rPr>
          <w:rFonts w:ascii="Times New Roman" w:hAnsi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40218D" w:rsidRDefault="00672084" w:rsidP="006720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218D">
        <w:rPr>
          <w:rFonts w:ascii="Times New Roman" w:hAnsi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40218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D150C" w:rsidRPr="00B76CC0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К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онституция Российской Федерации;</w:t>
      </w:r>
      <w:r w:rsidR="001D150C" w:rsidRPr="00B76C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й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hAnsi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й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hAnsi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й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hAnsi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»</w:t>
      </w:r>
      <w:r w:rsidRPr="00B76CC0">
        <w:rPr>
          <w:rFonts w:ascii="Times New Roman" w:hAnsi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hAnsi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»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hAnsi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ода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№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«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«</w:t>
      </w:r>
      <w:r w:rsidRPr="00B76CC0">
        <w:rPr>
          <w:rFonts w:ascii="Times New Roman" w:hAnsi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hAnsi="Times New Roman"/>
          <w:sz w:val="24"/>
          <w:szCs w:val="24"/>
          <w:lang w:eastAsia="ru-RU"/>
        </w:rPr>
        <w:t>»</w:t>
      </w:r>
      <w:r w:rsidRPr="00B76CC0">
        <w:rPr>
          <w:rFonts w:ascii="Times New Roman" w:hAnsi="Times New Roman"/>
          <w:sz w:val="24"/>
          <w:szCs w:val="24"/>
          <w:lang w:eastAsia="ru-RU"/>
        </w:rPr>
        <w:t>;</w:t>
      </w:r>
    </w:p>
    <w:p w:rsidR="00060A9A" w:rsidRPr="00B76CC0" w:rsidRDefault="00672084" w:rsidP="00060A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0A9A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957B60" w:rsidRPr="00B76CC0" w:rsidRDefault="00957B6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A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Положение </w:t>
      </w:r>
      <w:r w:rsidR="00060A9A">
        <w:rPr>
          <w:rFonts w:ascii="Times New Roman" w:hAnsi="Times New Roman"/>
          <w:sz w:val="24"/>
          <w:szCs w:val="24"/>
          <w:lang w:eastAsia="ru-RU"/>
        </w:rPr>
        <w:t>об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hAnsi="Times New Roman"/>
          <w:sz w:val="24"/>
          <w:szCs w:val="24"/>
          <w:lang w:eastAsia="ru-RU"/>
        </w:rPr>
        <w:t>.</w:t>
      </w:r>
    </w:p>
    <w:p w:rsidR="00672084" w:rsidRPr="0040218D" w:rsidRDefault="00020022" w:rsidP="002D43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218D">
        <w:rPr>
          <w:rFonts w:ascii="Times New Roman" w:hAnsi="Times New Roman"/>
          <w:bCs/>
          <w:sz w:val="24"/>
          <w:szCs w:val="24"/>
        </w:rPr>
        <w:t xml:space="preserve">2.6. </w:t>
      </w:r>
      <w:r w:rsidR="00672084" w:rsidRPr="0040218D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а) </w:t>
      </w:r>
      <w:hyperlink r:id="rId14" w:history="1">
        <w:r w:rsidRPr="00B76CC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/>
          <w:sz w:val="24"/>
          <w:szCs w:val="24"/>
        </w:rPr>
        <w:t>3</w:t>
      </w:r>
      <w:r w:rsidRPr="00B76CC0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б) документ, удостоверяющий личность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40218D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18D">
        <w:rPr>
          <w:rFonts w:ascii="Times New Roman" w:hAnsi="Times New Roman"/>
          <w:sz w:val="24"/>
          <w:szCs w:val="24"/>
        </w:rPr>
        <w:t xml:space="preserve">2.7. </w:t>
      </w:r>
      <w:r w:rsidR="00420F26" w:rsidRPr="0040218D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40218D">
        <w:rPr>
          <w:rFonts w:ascii="Times New Roman" w:hAnsi="Times New Roman"/>
          <w:sz w:val="24"/>
          <w:szCs w:val="24"/>
        </w:rPr>
        <w:t xml:space="preserve">, </w:t>
      </w:r>
      <w:r w:rsidRPr="0040218D">
        <w:rPr>
          <w:rFonts w:ascii="Times New Roman" w:hAnsi="Times New Roman"/>
          <w:bCs/>
          <w:sz w:val="24"/>
          <w:szCs w:val="24"/>
        </w:rPr>
        <w:t xml:space="preserve">подлежащих представлению в рамках межведомственного </w:t>
      </w:r>
      <w:r w:rsidRPr="0040218D">
        <w:rPr>
          <w:rFonts w:ascii="Times New Roman" w:hAnsi="Times New Roman"/>
          <w:bCs/>
          <w:sz w:val="24"/>
          <w:szCs w:val="24"/>
        </w:rPr>
        <w:lastRenderedPageBreak/>
        <w:t>информационного взаимодействия</w:t>
      </w:r>
      <w:r w:rsidRPr="0040218D">
        <w:rPr>
          <w:rFonts w:ascii="Times New Roman" w:hAnsi="Times New Roman"/>
          <w:sz w:val="24"/>
          <w:szCs w:val="24"/>
        </w:rPr>
        <w:t xml:space="preserve"> ил</w:t>
      </w:r>
      <w:r w:rsidR="00420F26" w:rsidRPr="0040218D">
        <w:rPr>
          <w:rFonts w:ascii="Times New Roman" w:hAnsi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40218D">
        <w:rPr>
          <w:rFonts w:ascii="Times New Roman" w:hAnsi="Times New Roman"/>
          <w:sz w:val="24"/>
          <w:szCs w:val="24"/>
        </w:rPr>
        <w:t>:</w:t>
      </w:r>
    </w:p>
    <w:p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 справка формы 7 (характеристика жилых помещений);</w:t>
      </w:r>
    </w:p>
    <w:p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</w:rPr>
        <w:t>- справка формы 9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Pr="00B76CC0" w:rsidRDefault="00010C96" w:rsidP="00010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 w:rsidRPr="00B76CC0">
        <w:rPr>
          <w:rFonts w:ascii="Times New Roman" w:hAnsi="Times New Roman"/>
          <w:sz w:val="24"/>
          <w:szCs w:val="24"/>
        </w:rPr>
        <w:t>.</w:t>
      </w:r>
    </w:p>
    <w:p w:rsidR="004439CB" w:rsidRPr="003C296D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6D">
        <w:rPr>
          <w:rFonts w:ascii="Times New Roman" w:hAnsi="Times New Roman"/>
          <w:sz w:val="24"/>
          <w:szCs w:val="24"/>
        </w:rPr>
        <w:t xml:space="preserve">2.8. </w:t>
      </w:r>
      <w:r w:rsidR="00010C96" w:rsidRPr="003C296D">
        <w:rPr>
          <w:rFonts w:ascii="Times New Roman" w:hAnsi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3C296D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6D">
        <w:rPr>
          <w:rFonts w:ascii="Times New Roman" w:hAnsi="Times New Roman"/>
          <w:sz w:val="24"/>
          <w:szCs w:val="24"/>
        </w:rPr>
        <w:t>2.</w:t>
      </w:r>
      <w:r w:rsidR="004439CB" w:rsidRPr="003C296D">
        <w:rPr>
          <w:rFonts w:ascii="Times New Roman" w:hAnsi="Times New Roman"/>
          <w:sz w:val="24"/>
          <w:szCs w:val="24"/>
        </w:rPr>
        <w:t>9</w:t>
      </w:r>
      <w:r w:rsidRPr="003C296D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3C296D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6D">
        <w:rPr>
          <w:rFonts w:ascii="Times New Roman" w:hAnsi="Times New Roman"/>
          <w:sz w:val="24"/>
          <w:szCs w:val="24"/>
        </w:rPr>
        <w:t>2.</w:t>
      </w:r>
      <w:r w:rsidR="004439CB" w:rsidRPr="003C296D">
        <w:rPr>
          <w:rFonts w:ascii="Times New Roman" w:hAnsi="Times New Roman"/>
          <w:sz w:val="24"/>
          <w:szCs w:val="24"/>
        </w:rPr>
        <w:t>10</w:t>
      </w:r>
      <w:r w:rsidRPr="003C296D">
        <w:rPr>
          <w:rFonts w:ascii="Times New Roman" w:hAnsi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/>
          <w:sz w:val="24"/>
          <w:szCs w:val="24"/>
        </w:rPr>
        <w:t>ы</w:t>
      </w:r>
      <w:r w:rsidRPr="00B76CC0">
        <w:rPr>
          <w:rFonts w:ascii="Times New Roman" w:hAnsi="Times New Roman"/>
          <w:sz w:val="24"/>
          <w:szCs w:val="24"/>
        </w:rPr>
        <w:t xml:space="preserve"> содержат противоречивые сведения;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3C296D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6D">
        <w:rPr>
          <w:rFonts w:ascii="Times New Roman" w:hAnsi="Times New Roman"/>
          <w:sz w:val="24"/>
          <w:szCs w:val="24"/>
        </w:rPr>
        <w:t>2.1</w:t>
      </w:r>
      <w:r w:rsidR="004439CB" w:rsidRPr="003C296D">
        <w:rPr>
          <w:rFonts w:ascii="Times New Roman" w:hAnsi="Times New Roman"/>
          <w:sz w:val="24"/>
          <w:szCs w:val="24"/>
        </w:rPr>
        <w:t>1</w:t>
      </w:r>
      <w:r w:rsidRPr="003C296D">
        <w:rPr>
          <w:rFonts w:ascii="Times New Roman" w:hAnsi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3C296D">
        <w:rPr>
          <w:rFonts w:ascii="Times New Roman" w:hAnsi="Times New Roman"/>
          <w:sz w:val="24"/>
          <w:szCs w:val="24"/>
        </w:rPr>
        <w:t>: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6CC0">
        <w:rPr>
          <w:rFonts w:ascii="Times New Roman" w:hAnsi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3588">
        <w:rPr>
          <w:rFonts w:ascii="Times New Roman" w:hAnsi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6CC0">
        <w:rPr>
          <w:rFonts w:ascii="Times New Roman" w:hAnsi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6CC0">
        <w:rPr>
          <w:rFonts w:ascii="Times New Roman" w:hAnsi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3C296D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C296D">
        <w:rPr>
          <w:rFonts w:ascii="Times New Roman" w:hAnsi="Times New Roman"/>
          <w:sz w:val="24"/>
          <w:szCs w:val="24"/>
          <w:lang w:val="x-none" w:eastAsia="x-none"/>
        </w:rPr>
        <w:t>2.1</w:t>
      </w:r>
      <w:r w:rsidR="004439CB" w:rsidRPr="003C296D">
        <w:rPr>
          <w:rFonts w:ascii="Times New Roman" w:hAnsi="Times New Roman"/>
          <w:sz w:val="24"/>
          <w:szCs w:val="24"/>
          <w:lang w:eastAsia="x-none"/>
        </w:rPr>
        <w:t>2</w:t>
      </w:r>
      <w:r w:rsidRPr="003C296D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Pr="003C296D">
        <w:rPr>
          <w:rFonts w:ascii="Times New Roman" w:hAnsi="Times New Roman"/>
          <w:sz w:val="24"/>
          <w:szCs w:val="24"/>
          <w:lang w:eastAsia="x-none"/>
        </w:rPr>
        <w:t>М</w:t>
      </w:r>
      <w:r w:rsidR="003C296D" w:rsidRPr="003C296D">
        <w:rPr>
          <w:rFonts w:ascii="Times New Roman" w:hAnsi="Times New Roman"/>
          <w:sz w:val="24"/>
          <w:szCs w:val="24"/>
          <w:lang w:val="x-none" w:eastAsia="x-none"/>
        </w:rPr>
        <w:t>униципальная</w:t>
      </w:r>
      <w:r w:rsidRPr="003C296D">
        <w:rPr>
          <w:rFonts w:ascii="Times New Roman" w:hAnsi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:rsidR="00805F06" w:rsidRPr="003C296D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6D">
        <w:rPr>
          <w:rFonts w:ascii="Times New Roman" w:hAnsi="Times New Roman"/>
          <w:sz w:val="24"/>
          <w:szCs w:val="24"/>
        </w:rPr>
        <w:t>2.1</w:t>
      </w:r>
      <w:r w:rsidR="004439CB" w:rsidRPr="003C296D">
        <w:rPr>
          <w:rFonts w:ascii="Times New Roman" w:hAnsi="Times New Roman"/>
          <w:sz w:val="24"/>
          <w:szCs w:val="24"/>
        </w:rPr>
        <w:t>3</w:t>
      </w:r>
      <w:r w:rsidR="003C296D">
        <w:rPr>
          <w:rFonts w:ascii="Times New Roman" w:hAnsi="Times New Roman"/>
          <w:sz w:val="24"/>
          <w:szCs w:val="24"/>
        </w:rPr>
        <w:t>.</w:t>
      </w:r>
      <w:r w:rsidRPr="003C296D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3C296D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6D">
        <w:rPr>
          <w:rFonts w:ascii="Times New Roman" w:hAnsi="Times New Roman"/>
          <w:sz w:val="24"/>
          <w:szCs w:val="24"/>
        </w:rPr>
        <w:t>2.1</w:t>
      </w:r>
      <w:r w:rsidR="004439CB" w:rsidRPr="003C296D">
        <w:rPr>
          <w:rFonts w:ascii="Times New Roman" w:hAnsi="Times New Roman"/>
          <w:sz w:val="24"/>
          <w:szCs w:val="24"/>
        </w:rPr>
        <w:t>4</w:t>
      </w:r>
      <w:r w:rsidRPr="003C296D">
        <w:rPr>
          <w:rFonts w:ascii="Times New Roman" w:hAnsi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/>
          <w:sz w:val="24"/>
          <w:szCs w:val="24"/>
        </w:rPr>
        <w:t>–</w:t>
      </w:r>
      <w:r w:rsidRPr="00B76CC0">
        <w:rPr>
          <w:rFonts w:ascii="Times New Roman" w:hAnsi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/>
          <w:sz w:val="24"/>
          <w:szCs w:val="24"/>
        </w:rPr>
        <w:t>;</w:t>
      </w:r>
    </w:p>
    <w:p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/>
          <w:sz w:val="24"/>
          <w:szCs w:val="24"/>
        </w:rPr>
        <w:t>–</w:t>
      </w:r>
      <w:r w:rsidRPr="00B76CC0">
        <w:rPr>
          <w:rFonts w:ascii="Times New Roman" w:hAnsi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/>
          <w:sz w:val="24"/>
          <w:szCs w:val="24"/>
        </w:rPr>
        <w:t>–</w:t>
      </w:r>
      <w:r w:rsidRPr="00B76CC0">
        <w:rPr>
          <w:rFonts w:ascii="Times New Roman" w:hAnsi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/>
          <w:sz w:val="24"/>
          <w:szCs w:val="24"/>
        </w:rPr>
        <w:t>–</w:t>
      </w:r>
      <w:r w:rsidR="004439CB" w:rsidRPr="00B76CC0">
        <w:rPr>
          <w:rFonts w:ascii="Times New Roman" w:hAnsi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/>
          <w:sz w:val="24"/>
          <w:szCs w:val="24"/>
        </w:rPr>
        <w:t>.</w:t>
      </w:r>
      <w:r w:rsidRPr="00B76CC0">
        <w:rPr>
          <w:rFonts w:ascii="Times New Roman" w:hAnsi="Times New Roman"/>
          <w:sz w:val="24"/>
          <w:szCs w:val="24"/>
        </w:rPr>
        <w:t xml:space="preserve"> </w:t>
      </w:r>
    </w:p>
    <w:p w:rsidR="00805F06" w:rsidRPr="003C296D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C296D">
        <w:rPr>
          <w:rFonts w:ascii="Times New Roman" w:hAnsi="Times New Roman"/>
          <w:sz w:val="24"/>
          <w:szCs w:val="24"/>
          <w:lang w:val="x-none" w:eastAsia="x-none"/>
        </w:rPr>
        <w:t>2.1</w:t>
      </w:r>
      <w:r w:rsidR="004439CB" w:rsidRPr="003C296D">
        <w:rPr>
          <w:rFonts w:ascii="Times New Roman" w:hAnsi="Times New Roman"/>
          <w:sz w:val="24"/>
          <w:szCs w:val="24"/>
          <w:lang w:eastAsia="x-none"/>
        </w:rPr>
        <w:t>5</w:t>
      </w:r>
      <w:r w:rsidRPr="003C296D">
        <w:rPr>
          <w:rFonts w:ascii="Times New Roman" w:hAnsi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3C296D">
        <w:rPr>
          <w:rFonts w:ascii="Times New Roman" w:hAnsi="Times New Roman"/>
          <w:sz w:val="24"/>
          <w:szCs w:val="24"/>
          <w:lang w:eastAsia="x-none"/>
        </w:rPr>
        <w:t>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76CC0">
        <w:rPr>
          <w:rFonts w:ascii="Times New Roman" w:hAnsi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hAnsi="Times New Roman"/>
          <w:sz w:val="24"/>
          <w:szCs w:val="24"/>
          <w:lang w:eastAsia="x-none"/>
        </w:rPr>
        <w:t>5</w:t>
      </w:r>
      <w:r w:rsidRPr="00B76CC0">
        <w:rPr>
          <w:rFonts w:ascii="Times New Roman" w:hAnsi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rFonts w:ascii="Times New Roman" w:hAnsi="Times New Roman"/>
          <w:sz w:val="24"/>
          <w:szCs w:val="24"/>
          <w:lang w:eastAsia="x-none"/>
        </w:rPr>
        <w:t>ли в</w:t>
      </w:r>
      <w:r w:rsidRPr="00B76CC0">
        <w:rPr>
          <w:rFonts w:ascii="Times New Roman" w:hAnsi="Times New Roman"/>
          <w:color w:val="FF0000"/>
          <w:sz w:val="24"/>
          <w:szCs w:val="24"/>
          <w:lang w:val="x-none" w:eastAsia="x-none"/>
        </w:rPr>
        <w:t xml:space="preserve"> </w:t>
      </w:r>
      <w:r w:rsidRPr="00B76CC0">
        <w:rPr>
          <w:rFonts w:ascii="Times New Roman" w:hAnsi="Times New Roman"/>
          <w:sz w:val="24"/>
          <w:szCs w:val="24"/>
          <w:lang w:val="x-none" w:eastAsia="x-none"/>
        </w:rPr>
        <w:t>МФЦ.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hAnsi="Times New Roman"/>
          <w:sz w:val="24"/>
          <w:szCs w:val="24"/>
          <w:lang w:eastAsia="ru-RU"/>
        </w:rPr>
        <w:t>5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hAnsi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hAnsi="Times New Roman"/>
          <w:sz w:val="24"/>
          <w:szCs w:val="24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="00A12BAB" w:rsidRPr="00B76CC0">
        <w:rPr>
          <w:rFonts w:ascii="Times New Roman" w:hAnsi="Times New Roman"/>
          <w:sz w:val="24"/>
          <w:szCs w:val="24"/>
          <w:lang w:eastAsia="ru-RU"/>
        </w:rPr>
        <w:t>транспортных</w:t>
      </w:r>
      <w:r w:rsidR="00E0162B" w:rsidRPr="00B76CC0">
        <w:rPr>
          <w:rFonts w:ascii="Times New Roman" w:hAnsi="Times New Roman"/>
          <w:sz w:val="24"/>
          <w:szCs w:val="24"/>
          <w:lang w:eastAsia="ru-RU"/>
        </w:rPr>
        <w:t xml:space="preserve"> средств бесплатно. 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B76CC0">
        <w:rPr>
          <w:rFonts w:ascii="Times New Roman" w:hAnsi="Times New Roman"/>
          <w:sz w:val="24"/>
          <w:szCs w:val="24"/>
          <w:lang w:eastAsia="ru-RU"/>
        </w:rPr>
        <w:lastRenderedPageBreak/>
        <w:t>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hAnsi="Times New Roman"/>
          <w:sz w:val="24"/>
          <w:szCs w:val="24"/>
          <w:lang w:eastAsia="ru-RU"/>
        </w:rPr>
        <w:t>5</w:t>
      </w:r>
      <w:r w:rsidRPr="00B76CC0">
        <w:rPr>
          <w:rFonts w:ascii="Times New Roman" w:hAnsi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hAnsi="Times New Roman"/>
          <w:sz w:val="24"/>
          <w:szCs w:val="24"/>
          <w:lang w:eastAsia="ru-RU"/>
        </w:rPr>
        <w:t>4</w:t>
      </w:r>
      <w:r w:rsidRPr="00B76CC0">
        <w:rPr>
          <w:rFonts w:ascii="Times New Roman" w:hAnsi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hAnsi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hAnsi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hAnsi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hAnsi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hAnsi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hAnsi="Times New Roman"/>
          <w:sz w:val="24"/>
          <w:szCs w:val="24"/>
          <w:lang w:eastAsia="ru-RU"/>
        </w:rPr>
        <w:t>5</w:t>
      </w:r>
      <w:r w:rsidRPr="00B76CC0">
        <w:rPr>
          <w:rFonts w:ascii="Times New Roman" w:hAnsi="Times New Roman"/>
          <w:sz w:val="24"/>
          <w:szCs w:val="24"/>
          <w:lang w:eastAsia="ru-RU"/>
        </w:rPr>
        <w:t>.</w:t>
      </w:r>
      <w:r w:rsidR="00697514">
        <w:rPr>
          <w:rFonts w:ascii="Times New Roman" w:hAnsi="Times New Roman"/>
          <w:sz w:val="24"/>
          <w:szCs w:val="24"/>
          <w:lang w:eastAsia="ru-RU"/>
        </w:rPr>
        <w:t>6</w:t>
      </w:r>
      <w:r w:rsidRPr="00B76CC0">
        <w:rPr>
          <w:rFonts w:ascii="Times New Roman" w:hAnsi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hAnsi="Times New Roman"/>
          <w:sz w:val="24"/>
          <w:szCs w:val="24"/>
          <w:lang w:eastAsia="ru-RU"/>
        </w:rPr>
        <w:t>5</w:t>
      </w:r>
      <w:r w:rsidRPr="00B76CC0">
        <w:rPr>
          <w:rFonts w:ascii="Times New Roman" w:hAnsi="Times New Roman"/>
          <w:sz w:val="24"/>
          <w:szCs w:val="24"/>
          <w:lang w:eastAsia="ru-RU"/>
        </w:rPr>
        <w:t>.</w:t>
      </w:r>
      <w:r w:rsidR="00697514">
        <w:rPr>
          <w:rFonts w:ascii="Times New Roman" w:hAnsi="Times New Roman"/>
          <w:sz w:val="24"/>
          <w:szCs w:val="24"/>
          <w:lang w:eastAsia="ru-RU"/>
        </w:rPr>
        <w:t>7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hAnsi="Times New Roman"/>
          <w:sz w:val="24"/>
          <w:szCs w:val="24"/>
          <w:lang w:eastAsia="ru-RU"/>
        </w:rPr>
        <w:t>5</w:t>
      </w:r>
      <w:r w:rsidRPr="00B76CC0">
        <w:rPr>
          <w:rFonts w:ascii="Times New Roman" w:hAnsi="Times New Roman"/>
          <w:sz w:val="24"/>
          <w:szCs w:val="24"/>
          <w:lang w:eastAsia="ru-RU"/>
        </w:rPr>
        <w:t>.</w:t>
      </w:r>
      <w:r w:rsidR="00697514">
        <w:rPr>
          <w:rFonts w:ascii="Times New Roman" w:hAnsi="Times New Roman"/>
          <w:sz w:val="24"/>
          <w:szCs w:val="24"/>
          <w:lang w:eastAsia="ru-RU"/>
        </w:rPr>
        <w:t>8</w:t>
      </w:r>
      <w:r w:rsidRPr="00B76CC0">
        <w:rPr>
          <w:rFonts w:ascii="Times New Roman" w:hAnsi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hAnsi="Times New Roman"/>
          <w:sz w:val="24"/>
          <w:szCs w:val="24"/>
          <w:lang w:eastAsia="ru-RU"/>
        </w:rPr>
        <w:t>5</w:t>
      </w:r>
      <w:r w:rsidRPr="00B76CC0">
        <w:rPr>
          <w:rFonts w:ascii="Times New Roman" w:hAnsi="Times New Roman"/>
          <w:sz w:val="24"/>
          <w:szCs w:val="24"/>
          <w:lang w:eastAsia="ru-RU"/>
        </w:rPr>
        <w:t>.</w:t>
      </w:r>
      <w:r w:rsidR="00697514">
        <w:rPr>
          <w:rFonts w:ascii="Times New Roman" w:hAnsi="Times New Roman"/>
          <w:sz w:val="24"/>
          <w:szCs w:val="24"/>
          <w:lang w:eastAsia="ru-RU"/>
        </w:rPr>
        <w:t>9</w:t>
      </w:r>
      <w:r w:rsidRPr="00B76CC0">
        <w:rPr>
          <w:rFonts w:ascii="Times New Roman" w:hAnsi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4F7EF7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7EF7">
        <w:rPr>
          <w:rFonts w:ascii="Times New Roman" w:hAnsi="Times New Roman"/>
          <w:b/>
          <w:sz w:val="24"/>
          <w:szCs w:val="24"/>
          <w:lang w:val="x-none"/>
        </w:rPr>
        <w:t>2.1</w:t>
      </w:r>
      <w:r w:rsidR="004439CB" w:rsidRPr="004F7EF7">
        <w:rPr>
          <w:rFonts w:ascii="Times New Roman" w:hAnsi="Times New Roman"/>
          <w:b/>
          <w:sz w:val="24"/>
          <w:szCs w:val="24"/>
        </w:rPr>
        <w:t>6</w:t>
      </w:r>
      <w:r w:rsidRPr="004F7EF7">
        <w:rPr>
          <w:rFonts w:ascii="Times New Roman" w:hAnsi="Times New Roman"/>
          <w:b/>
          <w:sz w:val="24"/>
          <w:szCs w:val="24"/>
          <w:lang w:val="x-none"/>
        </w:rPr>
        <w:t xml:space="preserve">. </w:t>
      </w:r>
      <w:r w:rsidR="004F5A47" w:rsidRPr="004F7EF7">
        <w:rPr>
          <w:rFonts w:ascii="Times New Roman" w:hAnsi="Times New Roman"/>
          <w:b/>
          <w:bCs/>
          <w:sz w:val="24"/>
          <w:szCs w:val="24"/>
          <w:lang w:eastAsia="ru-RU"/>
        </w:rPr>
        <w:t>Показатели доступности</w:t>
      </w:r>
      <w:r w:rsidR="004F7E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качества муниципальных услуг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</w:rPr>
        <w:t xml:space="preserve">2.16.2. </w:t>
      </w:r>
      <w:r w:rsidRPr="00B76CC0">
        <w:rPr>
          <w:rFonts w:ascii="Times New Roman" w:hAnsi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hAnsi="Times New Roman"/>
          <w:sz w:val="24"/>
          <w:szCs w:val="24"/>
        </w:rPr>
        <w:t>муниципальной</w:t>
      </w:r>
      <w:r w:rsidRPr="00B76CC0">
        <w:rPr>
          <w:rFonts w:ascii="Times New Roman" w:hAnsi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lastRenderedPageBreak/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31A">
        <w:rPr>
          <w:rFonts w:ascii="Times New Roman" w:hAnsi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Pr="0047531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222"/>
      <w:r w:rsidRPr="0047531A">
        <w:rPr>
          <w:rFonts w:ascii="Times New Roman" w:hAnsi="Times New Roman"/>
          <w:sz w:val="24"/>
          <w:szCs w:val="24"/>
          <w:lang w:eastAsia="ru-RU"/>
        </w:rPr>
        <w:t>2.1</w:t>
      </w:r>
      <w:r w:rsidR="004439CB" w:rsidRPr="0047531A">
        <w:rPr>
          <w:rFonts w:ascii="Times New Roman" w:hAnsi="Times New Roman"/>
          <w:sz w:val="24"/>
          <w:szCs w:val="24"/>
          <w:lang w:eastAsia="ru-RU"/>
        </w:rPr>
        <w:t>7</w:t>
      </w:r>
      <w:r w:rsidRPr="0047531A">
        <w:rPr>
          <w:rFonts w:ascii="Times New Roman" w:hAnsi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а) определяет предмет обращения;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EF7">
        <w:rPr>
          <w:rFonts w:ascii="Times New Roman" w:hAnsi="Times New Roman"/>
          <w:sz w:val="24"/>
          <w:szCs w:val="24"/>
          <w:lang w:eastAsia="ru-RU"/>
        </w:rPr>
        <w:t>д) направляет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lastRenderedPageBreak/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6110AC" w:rsidRPr="0047531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31A">
        <w:rPr>
          <w:rFonts w:ascii="Times New Roman" w:hAnsi="Times New Roman"/>
          <w:sz w:val="24"/>
          <w:szCs w:val="24"/>
          <w:lang w:eastAsia="ru-RU"/>
        </w:rPr>
        <w:t>2.1</w:t>
      </w:r>
      <w:r w:rsidR="0046075F" w:rsidRPr="0047531A">
        <w:rPr>
          <w:rFonts w:ascii="Times New Roman" w:hAnsi="Times New Roman"/>
          <w:sz w:val="24"/>
          <w:szCs w:val="24"/>
          <w:lang w:eastAsia="ru-RU"/>
        </w:rPr>
        <w:t>8</w:t>
      </w:r>
      <w:r w:rsidRPr="0047531A">
        <w:rPr>
          <w:rFonts w:ascii="Times New Roman" w:hAnsi="Times New Roman"/>
          <w:sz w:val="24"/>
          <w:szCs w:val="24"/>
          <w:lang w:eastAsia="ru-RU"/>
        </w:rPr>
        <w:t>.</w:t>
      </w:r>
      <w:r w:rsidR="0046075F" w:rsidRPr="00475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531A">
        <w:rPr>
          <w:rFonts w:ascii="Times New Roman" w:hAnsi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электронном виде </w:t>
      </w:r>
      <w:r w:rsidR="004F7EF7" w:rsidRPr="0047531A">
        <w:rPr>
          <w:rFonts w:ascii="Times New Roman" w:hAnsi="Times New Roman"/>
          <w:sz w:val="24"/>
          <w:szCs w:val="24"/>
          <w:lang w:eastAsia="ru-RU"/>
        </w:rPr>
        <w:t>через ПГУ ЛО либо на ЕПГУ</w:t>
      </w:r>
    </w:p>
    <w:p w:rsidR="0046075F" w:rsidRPr="00CA4C9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4C94">
        <w:rPr>
          <w:rFonts w:ascii="Times New Roman" w:hAnsi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CA4C94">
        <w:rPr>
          <w:rFonts w:ascii="Times New Roman" w:hAnsi="Times New Roman"/>
          <w:b/>
          <w:bCs/>
          <w:sz w:val="24"/>
          <w:szCs w:val="24"/>
        </w:rPr>
        <w:t>ПГУ ЛО и/или на ЕПГУ.</w:t>
      </w:r>
    </w:p>
    <w:p w:rsidR="0046075F" w:rsidRPr="006A11B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C94">
        <w:rPr>
          <w:rFonts w:ascii="Times New Roman" w:hAnsi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</w:t>
      </w:r>
      <w:r w:rsidRPr="006A11B4">
        <w:rPr>
          <w:rFonts w:ascii="Times New Roman" w:hAnsi="Times New Roman"/>
          <w:sz w:val="24"/>
          <w:szCs w:val="24"/>
        </w:rPr>
        <w:t xml:space="preserve"> которых допускается при обращении за получением  государственных и муниципальных услуг».</w:t>
      </w:r>
    </w:p>
    <w:p w:rsidR="0046075F" w:rsidRPr="006A11B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1B4">
        <w:rPr>
          <w:rFonts w:ascii="Times New Roman" w:hAnsi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6075F" w:rsidRPr="006A11B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1B4">
        <w:rPr>
          <w:rFonts w:ascii="Times New Roman" w:hAnsi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6075F" w:rsidRPr="006A11B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1B4">
        <w:rPr>
          <w:rFonts w:ascii="Times New Roman" w:hAnsi="Times New Roman"/>
          <w:sz w:val="24"/>
          <w:szCs w:val="24"/>
        </w:rPr>
        <w:t xml:space="preserve">с обязательной личной явкой на прием в </w:t>
      </w:r>
      <w:r w:rsidR="006A11B4">
        <w:rPr>
          <w:rFonts w:ascii="Times New Roman" w:hAnsi="Times New Roman"/>
          <w:sz w:val="24"/>
          <w:szCs w:val="24"/>
        </w:rPr>
        <w:t>администрацию</w:t>
      </w:r>
      <w:r w:rsidRPr="006A11B4">
        <w:rPr>
          <w:rFonts w:ascii="Times New Roman" w:hAnsi="Times New Roman"/>
          <w:sz w:val="24"/>
          <w:szCs w:val="24"/>
        </w:rPr>
        <w:t>;</w:t>
      </w:r>
    </w:p>
    <w:p w:rsidR="0046075F" w:rsidRPr="006A11B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1B4">
        <w:rPr>
          <w:rFonts w:ascii="Times New Roman" w:hAnsi="Times New Roman"/>
          <w:sz w:val="24"/>
          <w:szCs w:val="24"/>
        </w:rPr>
        <w:t xml:space="preserve">без личной явки на прием в </w:t>
      </w:r>
      <w:r w:rsidR="006A11B4">
        <w:rPr>
          <w:rFonts w:ascii="Times New Roman" w:hAnsi="Times New Roman"/>
          <w:sz w:val="24"/>
          <w:szCs w:val="24"/>
        </w:rPr>
        <w:t>администрацию</w:t>
      </w:r>
      <w:r w:rsidR="001053BB">
        <w:rPr>
          <w:rFonts w:ascii="Times New Roman" w:hAnsi="Times New Roman"/>
          <w:sz w:val="24"/>
          <w:szCs w:val="24"/>
        </w:rPr>
        <w:t>.</w:t>
      </w:r>
    </w:p>
    <w:p w:rsidR="0046075F" w:rsidRPr="0023694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23694C">
        <w:rPr>
          <w:rFonts w:ascii="Times New Roman" w:hAnsi="Times New Roman"/>
          <w:sz w:val="24"/>
          <w:szCs w:val="24"/>
        </w:rPr>
        <w:t>администрацию.</w:t>
      </w:r>
      <w:r w:rsidRPr="0023694C">
        <w:rPr>
          <w:rFonts w:ascii="Times New Roman" w:hAnsi="Times New Roman"/>
          <w:sz w:val="24"/>
          <w:szCs w:val="24"/>
        </w:rPr>
        <w:t xml:space="preserve"> </w:t>
      </w:r>
    </w:p>
    <w:p w:rsidR="0046075F" w:rsidRPr="0023694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23694C" w:rsidRPr="0023694C">
        <w:rPr>
          <w:rFonts w:ascii="Times New Roman" w:hAnsi="Times New Roman"/>
          <w:sz w:val="24"/>
          <w:szCs w:val="24"/>
        </w:rPr>
        <w:t xml:space="preserve">администрацию </w:t>
      </w:r>
      <w:r w:rsidRPr="0023694C">
        <w:rPr>
          <w:rFonts w:ascii="Times New Roman" w:hAnsi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46075F" w:rsidRPr="0023694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2.1</w:t>
      </w:r>
      <w:r w:rsidR="00AF6055" w:rsidRPr="0023694C">
        <w:rPr>
          <w:rFonts w:ascii="Times New Roman" w:hAnsi="Times New Roman"/>
          <w:sz w:val="24"/>
          <w:szCs w:val="24"/>
        </w:rPr>
        <w:t>8</w:t>
      </w:r>
      <w:r w:rsidRPr="0023694C">
        <w:rPr>
          <w:rFonts w:ascii="Times New Roman" w:hAnsi="Times New Roman"/>
          <w:sz w:val="24"/>
          <w:szCs w:val="24"/>
        </w:rPr>
        <w:t>.</w:t>
      </w:r>
      <w:r w:rsidR="00AF6055" w:rsidRPr="0023694C">
        <w:rPr>
          <w:rFonts w:ascii="Times New Roman" w:hAnsi="Times New Roman"/>
          <w:sz w:val="24"/>
          <w:szCs w:val="24"/>
        </w:rPr>
        <w:t>6</w:t>
      </w:r>
      <w:r w:rsidRPr="0023694C">
        <w:rPr>
          <w:rFonts w:ascii="Times New Roman" w:hAnsi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6075F" w:rsidRPr="0023694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46075F" w:rsidRPr="0023694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23694C">
        <w:rPr>
          <w:rFonts w:ascii="Times New Roman" w:hAnsi="Times New Roman"/>
          <w:sz w:val="24"/>
          <w:szCs w:val="24"/>
        </w:rPr>
        <w:t>муниципальной</w:t>
      </w:r>
      <w:r w:rsidRPr="0023694C">
        <w:rPr>
          <w:rFonts w:ascii="Times New Roman" w:hAnsi="Times New Roman"/>
          <w:sz w:val="24"/>
          <w:szCs w:val="24"/>
        </w:rPr>
        <w:t xml:space="preserve"> услуги;</w:t>
      </w:r>
    </w:p>
    <w:p w:rsidR="0046075F" w:rsidRPr="0023694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23694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</w:t>
      </w:r>
      <w:r w:rsidR="00CA4C94">
        <w:rPr>
          <w:rFonts w:ascii="Times New Roman" w:hAnsi="Times New Roman"/>
          <w:sz w:val="24"/>
          <w:szCs w:val="24"/>
        </w:rPr>
        <w:t>администрацию</w:t>
      </w:r>
      <w:r w:rsidRPr="0023694C">
        <w:rPr>
          <w:rFonts w:ascii="Times New Roman" w:hAnsi="Times New Roman"/>
          <w:sz w:val="24"/>
          <w:szCs w:val="24"/>
        </w:rPr>
        <w:t xml:space="preserve"> посредством функционала ЕПГУ. </w:t>
      </w:r>
    </w:p>
    <w:p w:rsidR="0046075F" w:rsidRPr="0023694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lastRenderedPageBreak/>
        <w:t>2.1</w:t>
      </w:r>
      <w:r w:rsidR="00AF6055" w:rsidRPr="0023694C">
        <w:rPr>
          <w:rFonts w:ascii="Times New Roman" w:hAnsi="Times New Roman"/>
          <w:sz w:val="24"/>
          <w:szCs w:val="24"/>
        </w:rPr>
        <w:t>8</w:t>
      </w:r>
      <w:r w:rsidRPr="0023694C">
        <w:rPr>
          <w:rFonts w:ascii="Times New Roman" w:hAnsi="Times New Roman"/>
          <w:sz w:val="24"/>
          <w:szCs w:val="24"/>
        </w:rPr>
        <w:t>.</w:t>
      </w:r>
      <w:r w:rsidR="00AF6055" w:rsidRPr="0023694C">
        <w:rPr>
          <w:rFonts w:ascii="Times New Roman" w:hAnsi="Times New Roman"/>
          <w:sz w:val="24"/>
          <w:szCs w:val="24"/>
        </w:rPr>
        <w:t>7</w:t>
      </w:r>
      <w:r w:rsidRPr="0023694C">
        <w:rPr>
          <w:rFonts w:ascii="Times New Roman" w:hAnsi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6075F" w:rsidRPr="0023694C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2.18.</w:t>
      </w:r>
      <w:r w:rsidR="00AF6055" w:rsidRPr="0023694C">
        <w:rPr>
          <w:rFonts w:ascii="Times New Roman" w:hAnsi="Times New Roman"/>
          <w:sz w:val="24"/>
          <w:szCs w:val="24"/>
        </w:rPr>
        <w:t>7</w:t>
      </w:r>
      <w:r w:rsidRPr="0023694C">
        <w:rPr>
          <w:rFonts w:ascii="Times New Roman" w:hAnsi="Times New Roman"/>
          <w:sz w:val="24"/>
          <w:szCs w:val="24"/>
        </w:rPr>
        <w:t>.</w:t>
      </w:r>
      <w:r w:rsidR="00AF6055" w:rsidRPr="0023694C">
        <w:rPr>
          <w:rFonts w:ascii="Times New Roman" w:hAnsi="Times New Roman"/>
          <w:sz w:val="24"/>
          <w:szCs w:val="24"/>
        </w:rPr>
        <w:t>1.</w:t>
      </w:r>
      <w:r w:rsidRPr="0023694C">
        <w:rPr>
          <w:rFonts w:ascii="Times New Roman" w:hAnsi="Times New Roman"/>
          <w:sz w:val="24"/>
          <w:szCs w:val="24"/>
        </w:rPr>
        <w:t xml:space="preserve"> пройти идентификацию и аутентификацию в ЕСИА;</w:t>
      </w:r>
    </w:p>
    <w:p w:rsidR="0046075F" w:rsidRPr="0023694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2.1</w:t>
      </w:r>
      <w:r w:rsidR="00AF6055" w:rsidRPr="0023694C">
        <w:rPr>
          <w:rFonts w:ascii="Times New Roman" w:hAnsi="Times New Roman"/>
          <w:sz w:val="24"/>
          <w:szCs w:val="24"/>
        </w:rPr>
        <w:t>8</w:t>
      </w:r>
      <w:r w:rsidRPr="0023694C">
        <w:rPr>
          <w:rFonts w:ascii="Times New Roman" w:hAnsi="Times New Roman"/>
          <w:sz w:val="24"/>
          <w:szCs w:val="24"/>
        </w:rPr>
        <w:t>.</w:t>
      </w:r>
      <w:r w:rsidR="00AF6055" w:rsidRPr="0023694C">
        <w:rPr>
          <w:rFonts w:ascii="Times New Roman" w:hAnsi="Times New Roman"/>
          <w:sz w:val="24"/>
          <w:szCs w:val="24"/>
        </w:rPr>
        <w:t>7</w:t>
      </w:r>
      <w:r w:rsidRPr="0023694C">
        <w:rPr>
          <w:rFonts w:ascii="Times New Roman" w:hAnsi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:rsidR="0046075F" w:rsidRPr="0023694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2.1</w:t>
      </w:r>
      <w:r w:rsidR="00AF6055" w:rsidRPr="0023694C">
        <w:rPr>
          <w:rFonts w:ascii="Times New Roman" w:hAnsi="Times New Roman"/>
          <w:sz w:val="24"/>
          <w:szCs w:val="24"/>
        </w:rPr>
        <w:t>8</w:t>
      </w:r>
      <w:r w:rsidRPr="0023694C">
        <w:rPr>
          <w:rFonts w:ascii="Times New Roman" w:hAnsi="Times New Roman"/>
          <w:sz w:val="24"/>
          <w:szCs w:val="24"/>
        </w:rPr>
        <w:t>.</w:t>
      </w:r>
      <w:r w:rsidR="00AF6055" w:rsidRPr="0023694C">
        <w:rPr>
          <w:rFonts w:ascii="Times New Roman" w:hAnsi="Times New Roman"/>
          <w:sz w:val="24"/>
          <w:szCs w:val="24"/>
        </w:rPr>
        <w:t>7</w:t>
      </w:r>
      <w:r w:rsidRPr="0023694C">
        <w:rPr>
          <w:rFonts w:ascii="Times New Roman" w:hAnsi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23694C" w:rsidRPr="0023694C">
        <w:rPr>
          <w:rFonts w:ascii="Times New Roman" w:hAnsi="Times New Roman"/>
          <w:sz w:val="24"/>
          <w:szCs w:val="24"/>
        </w:rPr>
        <w:t>администрацию</w:t>
      </w:r>
      <w:r w:rsidRPr="0023694C">
        <w:rPr>
          <w:rFonts w:ascii="Times New Roman" w:hAnsi="Times New Roman"/>
          <w:sz w:val="24"/>
          <w:szCs w:val="24"/>
        </w:rPr>
        <w:t>:</w:t>
      </w:r>
    </w:p>
    <w:p w:rsidR="0046075F" w:rsidRPr="0023694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46075F" w:rsidRPr="0023694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23694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23694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2.1</w:t>
      </w:r>
      <w:r w:rsidR="00AF6055" w:rsidRPr="0023694C">
        <w:rPr>
          <w:rFonts w:ascii="Times New Roman" w:hAnsi="Times New Roman"/>
          <w:sz w:val="24"/>
          <w:szCs w:val="24"/>
        </w:rPr>
        <w:t>8</w:t>
      </w:r>
      <w:r w:rsidRPr="0023694C">
        <w:rPr>
          <w:rFonts w:ascii="Times New Roman" w:hAnsi="Times New Roman"/>
          <w:sz w:val="24"/>
          <w:szCs w:val="24"/>
        </w:rPr>
        <w:t>.</w:t>
      </w:r>
      <w:r w:rsidR="00AF6055" w:rsidRPr="0023694C">
        <w:rPr>
          <w:rFonts w:ascii="Times New Roman" w:hAnsi="Times New Roman"/>
          <w:sz w:val="24"/>
          <w:szCs w:val="24"/>
        </w:rPr>
        <w:t>7</w:t>
      </w:r>
      <w:r w:rsidRPr="0023694C">
        <w:rPr>
          <w:rFonts w:ascii="Times New Roman" w:hAnsi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23694C" w:rsidRPr="0023694C">
        <w:rPr>
          <w:rFonts w:ascii="Times New Roman" w:hAnsi="Times New Roman"/>
          <w:sz w:val="24"/>
          <w:szCs w:val="24"/>
        </w:rPr>
        <w:t>администрацию</w:t>
      </w:r>
      <w:r w:rsidR="00A7548A" w:rsidRPr="0023694C">
        <w:rPr>
          <w:rFonts w:ascii="Times New Roman" w:hAnsi="Times New Roman"/>
          <w:sz w:val="24"/>
          <w:szCs w:val="24"/>
        </w:rPr>
        <w:t>:</w:t>
      </w:r>
    </w:p>
    <w:p w:rsidR="0046075F" w:rsidRPr="0023694C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 xml:space="preserve"> </w:t>
      </w:r>
      <w:r w:rsidR="0046075F" w:rsidRPr="0023694C">
        <w:rPr>
          <w:rFonts w:ascii="Times New Roman" w:hAnsi="Times New Roman"/>
          <w:sz w:val="24"/>
          <w:szCs w:val="24"/>
        </w:rPr>
        <w:t>- приложить к заявлению э</w:t>
      </w:r>
      <w:r w:rsidRPr="0023694C">
        <w:rPr>
          <w:rFonts w:ascii="Times New Roman" w:hAnsi="Times New Roman"/>
          <w:sz w:val="24"/>
          <w:szCs w:val="24"/>
        </w:rPr>
        <w:t>лектронные документы;</w:t>
      </w:r>
    </w:p>
    <w:p w:rsidR="0046075F" w:rsidRPr="0023694C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2.18.7.5.</w:t>
      </w:r>
      <w:r w:rsidR="00A7548A" w:rsidRPr="0023694C">
        <w:rPr>
          <w:rFonts w:ascii="Times New Roman" w:hAnsi="Times New Roman"/>
          <w:sz w:val="24"/>
          <w:szCs w:val="24"/>
        </w:rPr>
        <w:t xml:space="preserve"> </w:t>
      </w:r>
      <w:r w:rsidR="0046075F" w:rsidRPr="0023694C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</w:t>
      </w:r>
      <w:r w:rsidR="0023694C" w:rsidRPr="0023694C">
        <w:rPr>
          <w:rFonts w:ascii="Times New Roman" w:hAnsi="Times New Roman"/>
          <w:sz w:val="24"/>
          <w:szCs w:val="24"/>
        </w:rPr>
        <w:t>администрацию</w:t>
      </w:r>
      <w:r w:rsidR="0046075F" w:rsidRPr="0023694C">
        <w:rPr>
          <w:rFonts w:ascii="Times New Roman" w:hAnsi="Times New Roman"/>
          <w:sz w:val="24"/>
          <w:szCs w:val="24"/>
        </w:rPr>
        <w:t xml:space="preserve"> посредством функционала ПГУ ЛО. </w:t>
      </w:r>
    </w:p>
    <w:p w:rsidR="0046075F" w:rsidRPr="0023694C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94C">
        <w:rPr>
          <w:rFonts w:ascii="Times New Roman" w:hAnsi="Times New Roman"/>
          <w:sz w:val="24"/>
          <w:szCs w:val="24"/>
        </w:rPr>
        <w:t>2.1</w:t>
      </w:r>
      <w:r w:rsidR="00AF6055" w:rsidRPr="0023694C">
        <w:rPr>
          <w:rFonts w:ascii="Times New Roman" w:hAnsi="Times New Roman"/>
          <w:sz w:val="24"/>
          <w:szCs w:val="24"/>
        </w:rPr>
        <w:t>8</w:t>
      </w:r>
      <w:r w:rsidRPr="0023694C">
        <w:rPr>
          <w:rFonts w:ascii="Times New Roman" w:hAnsi="Times New Roman"/>
          <w:sz w:val="24"/>
          <w:szCs w:val="24"/>
        </w:rPr>
        <w:t>.</w:t>
      </w:r>
      <w:r w:rsidR="00AF6055" w:rsidRPr="0023694C">
        <w:rPr>
          <w:rFonts w:ascii="Times New Roman" w:hAnsi="Times New Roman"/>
          <w:sz w:val="24"/>
          <w:szCs w:val="24"/>
        </w:rPr>
        <w:t xml:space="preserve">8. </w:t>
      </w:r>
      <w:r w:rsidRPr="0023694C">
        <w:rPr>
          <w:rFonts w:ascii="Times New Roman" w:hAnsi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23694C">
        <w:rPr>
          <w:rFonts w:ascii="Times New Roman" w:hAnsi="Times New Roman"/>
          <w:sz w:val="24"/>
          <w:szCs w:val="24"/>
        </w:rPr>
        <w:t>ответствии с требованиями пункта 2.18</w:t>
      </w:r>
      <w:r w:rsidRPr="0023694C">
        <w:rPr>
          <w:rFonts w:ascii="Times New Roman" w:hAnsi="Times New Roman"/>
          <w:sz w:val="24"/>
          <w:szCs w:val="24"/>
        </w:rPr>
        <w:t>.</w:t>
      </w:r>
      <w:r w:rsidR="00A7548A" w:rsidRPr="0023694C">
        <w:rPr>
          <w:rFonts w:ascii="Times New Roman" w:hAnsi="Times New Roman"/>
          <w:sz w:val="24"/>
          <w:szCs w:val="24"/>
        </w:rPr>
        <w:t>7</w:t>
      </w:r>
      <w:r w:rsidRPr="0023694C">
        <w:rPr>
          <w:rFonts w:ascii="Times New Roman" w:hAnsi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>2.1</w:t>
      </w:r>
      <w:r w:rsidR="00AF6055" w:rsidRPr="00477398">
        <w:rPr>
          <w:rFonts w:ascii="Times New Roman" w:hAnsi="Times New Roman"/>
          <w:sz w:val="24"/>
          <w:szCs w:val="24"/>
        </w:rPr>
        <w:t>8</w:t>
      </w:r>
      <w:r w:rsidRPr="00477398">
        <w:rPr>
          <w:rFonts w:ascii="Times New Roman" w:hAnsi="Times New Roman"/>
          <w:sz w:val="24"/>
          <w:szCs w:val="24"/>
        </w:rPr>
        <w:t>.</w:t>
      </w:r>
      <w:r w:rsidR="00AF6055" w:rsidRPr="00477398">
        <w:rPr>
          <w:rFonts w:ascii="Times New Roman" w:hAnsi="Times New Roman"/>
          <w:sz w:val="24"/>
          <w:szCs w:val="24"/>
        </w:rPr>
        <w:t>9</w:t>
      </w:r>
      <w:r w:rsidRPr="00477398">
        <w:rPr>
          <w:rFonts w:ascii="Times New Roman" w:hAnsi="Times New Roman"/>
          <w:sz w:val="24"/>
          <w:szCs w:val="24"/>
        </w:rPr>
        <w:t xml:space="preserve">. При предоставлении </w:t>
      </w:r>
      <w:r w:rsidR="00930FF8" w:rsidRPr="00477398">
        <w:rPr>
          <w:rFonts w:ascii="Times New Roman" w:hAnsi="Times New Roman"/>
          <w:sz w:val="24"/>
          <w:szCs w:val="24"/>
        </w:rPr>
        <w:t>муниципальной</w:t>
      </w:r>
      <w:r w:rsidRPr="00477398">
        <w:rPr>
          <w:rFonts w:ascii="Times New Roman" w:hAnsi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23694C" w:rsidRPr="00477398">
        <w:rPr>
          <w:rFonts w:ascii="Times New Roman" w:hAnsi="Times New Roman"/>
          <w:sz w:val="24"/>
          <w:szCs w:val="24"/>
        </w:rPr>
        <w:t>администрации</w:t>
      </w:r>
      <w:r w:rsidRPr="00477398">
        <w:rPr>
          <w:rFonts w:ascii="Times New Roman" w:hAnsi="Times New Roman"/>
          <w:sz w:val="24"/>
          <w:szCs w:val="24"/>
        </w:rPr>
        <w:t xml:space="preserve"> выполняет следующие действия: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477398" w:rsidRPr="00477398">
        <w:rPr>
          <w:rFonts w:ascii="Times New Roman" w:hAnsi="Times New Roman"/>
          <w:sz w:val="24"/>
          <w:szCs w:val="24"/>
        </w:rPr>
        <w:t>администрации</w:t>
      </w:r>
      <w:r w:rsidRPr="00477398">
        <w:rPr>
          <w:rFonts w:ascii="Times New Roman" w:hAnsi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477398">
        <w:rPr>
          <w:rFonts w:ascii="Times New Roman" w:hAnsi="Times New Roman"/>
          <w:sz w:val="24"/>
          <w:szCs w:val="24"/>
        </w:rPr>
        <w:t>муниципальной</w:t>
      </w:r>
      <w:r w:rsidRPr="00477398">
        <w:rPr>
          <w:rFonts w:ascii="Times New Roman" w:hAnsi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>2.1</w:t>
      </w:r>
      <w:r w:rsidR="00AF6055" w:rsidRPr="00477398">
        <w:rPr>
          <w:rFonts w:ascii="Times New Roman" w:hAnsi="Times New Roman"/>
          <w:sz w:val="24"/>
          <w:szCs w:val="24"/>
        </w:rPr>
        <w:t>8</w:t>
      </w:r>
      <w:r w:rsidRPr="00477398">
        <w:rPr>
          <w:rFonts w:ascii="Times New Roman" w:hAnsi="Times New Roman"/>
          <w:sz w:val="24"/>
          <w:szCs w:val="24"/>
        </w:rPr>
        <w:t>.1</w:t>
      </w:r>
      <w:r w:rsidR="00AF6055" w:rsidRPr="00477398">
        <w:rPr>
          <w:rFonts w:ascii="Times New Roman" w:hAnsi="Times New Roman"/>
          <w:sz w:val="24"/>
          <w:szCs w:val="24"/>
        </w:rPr>
        <w:t>0</w:t>
      </w:r>
      <w:r w:rsidRPr="00477398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477398" w:rsidRPr="00477398">
        <w:rPr>
          <w:rFonts w:ascii="Times New Roman" w:hAnsi="Times New Roman"/>
          <w:sz w:val="24"/>
          <w:szCs w:val="24"/>
        </w:rPr>
        <w:t>администрации</w:t>
      </w:r>
      <w:r w:rsidRPr="00477398">
        <w:rPr>
          <w:rFonts w:ascii="Times New Roman" w:hAnsi="Times New Roman"/>
          <w:sz w:val="24"/>
          <w:szCs w:val="24"/>
        </w:rPr>
        <w:t xml:space="preserve"> выполняет следующие действия: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477398" w:rsidRPr="00477398">
        <w:rPr>
          <w:rFonts w:ascii="Times New Roman" w:hAnsi="Times New Roman"/>
          <w:sz w:val="24"/>
          <w:szCs w:val="24"/>
        </w:rPr>
        <w:t>администрации</w:t>
      </w:r>
      <w:r w:rsidRPr="00477398">
        <w:rPr>
          <w:rFonts w:ascii="Times New Roman" w:hAnsi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477398" w:rsidRPr="00477398">
        <w:rPr>
          <w:rFonts w:ascii="Times New Roman" w:hAnsi="Times New Roman"/>
          <w:sz w:val="24"/>
          <w:szCs w:val="24"/>
        </w:rPr>
        <w:t>администрации</w:t>
      </w:r>
      <w:r w:rsidRPr="00477398">
        <w:rPr>
          <w:rFonts w:ascii="Times New Roman" w:hAnsi="Times New Roman"/>
          <w:sz w:val="24"/>
          <w:szCs w:val="24"/>
        </w:rPr>
        <w:t xml:space="preserve">, куда необходимо обратиться </w:t>
      </w:r>
      <w:r w:rsidRPr="00477398">
        <w:rPr>
          <w:rFonts w:ascii="Times New Roman" w:hAnsi="Times New Roman"/>
          <w:sz w:val="24"/>
          <w:szCs w:val="24"/>
        </w:rPr>
        <w:lastRenderedPageBreak/>
        <w:t xml:space="preserve">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477398" w:rsidRPr="00477398">
        <w:rPr>
          <w:rFonts w:ascii="Times New Roman" w:hAnsi="Times New Roman"/>
          <w:sz w:val="24"/>
          <w:szCs w:val="24"/>
        </w:rPr>
        <w:t>администрации</w:t>
      </w:r>
      <w:r w:rsidRPr="00477398">
        <w:rPr>
          <w:rFonts w:ascii="Times New Roman" w:hAnsi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 xml:space="preserve">В случае, </w:t>
      </w:r>
      <w:r w:rsidR="00124EAE" w:rsidRPr="00477398">
        <w:rPr>
          <w:rFonts w:ascii="Times New Roman" w:hAnsi="Times New Roman"/>
          <w:sz w:val="24"/>
          <w:szCs w:val="24"/>
        </w:rPr>
        <w:t xml:space="preserve">если заявитель явился на прием </w:t>
      </w:r>
      <w:r w:rsidRPr="00477398">
        <w:rPr>
          <w:rFonts w:ascii="Times New Roman" w:hAnsi="Times New Roman"/>
          <w:sz w:val="24"/>
          <w:szCs w:val="24"/>
        </w:rPr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477398" w:rsidRPr="00477398">
        <w:rPr>
          <w:rFonts w:ascii="Times New Roman" w:hAnsi="Times New Roman"/>
          <w:sz w:val="24"/>
          <w:szCs w:val="24"/>
        </w:rPr>
        <w:t>администрации</w:t>
      </w:r>
      <w:r w:rsidRPr="00477398">
        <w:rPr>
          <w:rFonts w:ascii="Times New Roman" w:hAnsi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477398">
        <w:rPr>
          <w:rFonts w:ascii="Times New Roman" w:hAnsi="Times New Roman"/>
          <w:sz w:val="24"/>
          <w:szCs w:val="24"/>
        </w:rPr>
        <w:t>муниципальной</w:t>
      </w:r>
      <w:r w:rsidRPr="00477398">
        <w:rPr>
          <w:rFonts w:ascii="Times New Roman" w:hAnsi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 xml:space="preserve">Специалист </w:t>
      </w:r>
      <w:r w:rsidR="00477398" w:rsidRPr="00477398">
        <w:rPr>
          <w:rFonts w:ascii="Times New Roman" w:hAnsi="Times New Roman"/>
          <w:sz w:val="24"/>
          <w:szCs w:val="24"/>
        </w:rPr>
        <w:t>администрации</w:t>
      </w:r>
      <w:r w:rsidRPr="00477398">
        <w:rPr>
          <w:rFonts w:ascii="Times New Roman" w:hAnsi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>2.1</w:t>
      </w:r>
      <w:r w:rsidR="00AF6055" w:rsidRPr="00477398">
        <w:rPr>
          <w:rFonts w:ascii="Times New Roman" w:hAnsi="Times New Roman"/>
          <w:sz w:val="24"/>
          <w:szCs w:val="24"/>
        </w:rPr>
        <w:t>8</w:t>
      </w:r>
      <w:r w:rsidRPr="00477398">
        <w:rPr>
          <w:rFonts w:ascii="Times New Roman" w:hAnsi="Times New Roman"/>
          <w:sz w:val="24"/>
          <w:szCs w:val="24"/>
        </w:rPr>
        <w:t>.1</w:t>
      </w:r>
      <w:r w:rsidR="00AF6055" w:rsidRPr="00477398">
        <w:rPr>
          <w:rFonts w:ascii="Times New Roman" w:hAnsi="Times New Roman"/>
          <w:sz w:val="24"/>
          <w:szCs w:val="24"/>
        </w:rPr>
        <w:t>1</w:t>
      </w:r>
      <w:r w:rsidRPr="00477398">
        <w:rPr>
          <w:rFonts w:ascii="Times New Roman" w:hAnsi="Times New Roman"/>
          <w:sz w:val="24"/>
          <w:szCs w:val="24"/>
        </w:rPr>
        <w:t>. В случае поступления всех доку</w:t>
      </w:r>
      <w:r w:rsidR="00BB1D20" w:rsidRPr="00477398">
        <w:rPr>
          <w:rFonts w:ascii="Times New Roman" w:hAnsi="Times New Roman"/>
          <w:sz w:val="24"/>
          <w:szCs w:val="24"/>
        </w:rPr>
        <w:t>ментов, указанных в пункте 2.6.</w:t>
      </w:r>
      <w:r w:rsidRPr="004773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477398">
        <w:rPr>
          <w:rFonts w:ascii="Times New Roman" w:hAnsi="Times New Roman"/>
          <w:sz w:val="24"/>
          <w:szCs w:val="24"/>
        </w:rPr>
        <w:t>муниципальной</w:t>
      </w:r>
      <w:r w:rsidRPr="00477398">
        <w:rPr>
          <w:rFonts w:ascii="Times New Roman" w:hAnsi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46075F" w:rsidRPr="00477398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>В случае, если направленные за</w:t>
      </w:r>
      <w:r w:rsidR="00124EAE" w:rsidRPr="00477398">
        <w:rPr>
          <w:rFonts w:ascii="Times New Roman" w:hAnsi="Times New Roman"/>
          <w:sz w:val="24"/>
          <w:szCs w:val="24"/>
        </w:rPr>
        <w:t>явителем (уполномоченным лицом)</w:t>
      </w:r>
      <w:r w:rsidRPr="00477398">
        <w:rPr>
          <w:rFonts w:ascii="Times New Roman" w:hAnsi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477398">
        <w:rPr>
          <w:rFonts w:ascii="Times New Roman" w:hAnsi="Times New Roman"/>
          <w:sz w:val="24"/>
          <w:szCs w:val="24"/>
        </w:rPr>
        <w:t>муниципальной</w:t>
      </w:r>
      <w:r w:rsidRPr="00477398">
        <w:rPr>
          <w:rFonts w:ascii="Times New Roman" w:hAnsi="Times New Roman"/>
          <w:sz w:val="24"/>
          <w:szCs w:val="24"/>
        </w:rPr>
        <w:t xml:space="preserve"> услуги считается дата личной явки заявителя в </w:t>
      </w:r>
      <w:r w:rsidR="00477398" w:rsidRPr="00477398">
        <w:rPr>
          <w:rFonts w:ascii="Times New Roman" w:hAnsi="Times New Roman"/>
          <w:sz w:val="24"/>
          <w:szCs w:val="24"/>
        </w:rPr>
        <w:t>администрацию</w:t>
      </w:r>
      <w:r w:rsidRPr="00477398">
        <w:rPr>
          <w:rFonts w:ascii="Times New Roman" w:hAnsi="Times New Roman"/>
          <w:sz w:val="24"/>
          <w:szCs w:val="24"/>
        </w:rPr>
        <w:t xml:space="preserve"> с предоставлением документов, указанных в п</w:t>
      </w:r>
      <w:r w:rsidR="00BB1D20" w:rsidRPr="00477398">
        <w:rPr>
          <w:rFonts w:ascii="Times New Roman" w:hAnsi="Times New Roman"/>
          <w:sz w:val="24"/>
          <w:szCs w:val="24"/>
        </w:rPr>
        <w:t>ункте 2.6.</w:t>
      </w:r>
      <w:r w:rsidRPr="004773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398">
        <w:rPr>
          <w:rFonts w:ascii="Times New Roman" w:hAnsi="Times New Roman"/>
          <w:sz w:val="24"/>
          <w:szCs w:val="24"/>
        </w:rPr>
        <w:t>2.1</w:t>
      </w:r>
      <w:r w:rsidR="00AF6055" w:rsidRPr="00477398">
        <w:rPr>
          <w:rFonts w:ascii="Times New Roman" w:hAnsi="Times New Roman"/>
          <w:sz w:val="24"/>
          <w:szCs w:val="24"/>
        </w:rPr>
        <w:t>8</w:t>
      </w:r>
      <w:r w:rsidRPr="00477398">
        <w:rPr>
          <w:rFonts w:ascii="Times New Roman" w:hAnsi="Times New Roman"/>
          <w:sz w:val="24"/>
          <w:szCs w:val="24"/>
        </w:rPr>
        <w:t>.1</w:t>
      </w:r>
      <w:r w:rsidR="00AF6055" w:rsidRPr="00477398">
        <w:rPr>
          <w:rFonts w:ascii="Times New Roman" w:hAnsi="Times New Roman"/>
          <w:sz w:val="24"/>
          <w:szCs w:val="24"/>
        </w:rPr>
        <w:t>2</w:t>
      </w:r>
      <w:r w:rsidRPr="00477398">
        <w:rPr>
          <w:rFonts w:ascii="Times New Roman" w:hAnsi="Times New Roman"/>
          <w:sz w:val="24"/>
          <w:szCs w:val="24"/>
        </w:rPr>
        <w:t xml:space="preserve">. Специалист </w:t>
      </w:r>
      <w:r w:rsidR="00477398" w:rsidRPr="00477398">
        <w:rPr>
          <w:rFonts w:ascii="Times New Roman" w:hAnsi="Times New Roman"/>
          <w:sz w:val="24"/>
          <w:szCs w:val="24"/>
        </w:rPr>
        <w:t>администрации</w:t>
      </w:r>
      <w:r w:rsidRPr="00477398">
        <w:rPr>
          <w:rFonts w:ascii="Times New Roman" w:hAnsi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6CC0">
        <w:rPr>
          <w:rFonts w:ascii="Times New Roman" w:hAnsi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6CC0">
        <w:rPr>
          <w:rFonts w:ascii="Times New Roman" w:hAnsi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hAnsi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hAnsi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</w:p>
    <w:p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10AC" w:rsidRPr="00AD2E53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D2E53">
        <w:rPr>
          <w:rFonts w:ascii="Times New Roman" w:hAnsi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</w:t>
      </w:r>
      <w:r w:rsidR="00DA3AA3" w:rsidRPr="00B76CC0">
        <w:rPr>
          <w:rFonts w:ascii="Times New Roman" w:hAnsi="Times New Roman"/>
          <w:sz w:val="24"/>
          <w:szCs w:val="24"/>
        </w:rPr>
        <w:t xml:space="preserve"> прием документов;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</w:t>
      </w:r>
      <w:r w:rsidR="00DA3AA3" w:rsidRPr="00B76CC0">
        <w:rPr>
          <w:rFonts w:ascii="Times New Roman" w:hAnsi="Times New Roman"/>
          <w:sz w:val="24"/>
          <w:szCs w:val="24"/>
        </w:rPr>
        <w:t xml:space="preserve"> рассмотрение документов;</w:t>
      </w:r>
    </w:p>
    <w:p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</w:t>
      </w:r>
      <w:r w:rsidR="00BD2CE6" w:rsidRPr="00B76CC0">
        <w:rPr>
          <w:rFonts w:ascii="Times New Roman" w:hAnsi="Times New Roman"/>
          <w:sz w:val="24"/>
          <w:szCs w:val="24"/>
        </w:rPr>
        <w:t xml:space="preserve"> </w:t>
      </w:r>
      <w:r w:rsidR="004374AD" w:rsidRPr="00B76CC0">
        <w:rPr>
          <w:rFonts w:ascii="Times New Roman" w:hAnsi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hAnsi="Times New Roman"/>
          <w:sz w:val="24"/>
          <w:szCs w:val="24"/>
        </w:rPr>
        <w:t>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lastRenderedPageBreak/>
        <w:t>-</w:t>
      </w:r>
      <w:r w:rsidR="00DA3AA3" w:rsidRPr="00B76CC0">
        <w:rPr>
          <w:rFonts w:ascii="Times New Roman" w:hAnsi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</w:t>
      </w:r>
      <w:r w:rsidR="00DA3AA3" w:rsidRPr="00B76CC0">
        <w:rPr>
          <w:rFonts w:ascii="Times New Roman" w:hAnsi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</w:t>
      </w:r>
      <w:r w:rsidR="00DA3AA3" w:rsidRPr="00B76CC0">
        <w:rPr>
          <w:rFonts w:ascii="Times New Roman" w:hAnsi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AD2E53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E53">
        <w:rPr>
          <w:rFonts w:ascii="Times New Roman" w:hAnsi="Times New Roman"/>
          <w:sz w:val="24"/>
          <w:szCs w:val="24"/>
        </w:rPr>
        <w:t>4.2</w:t>
      </w:r>
      <w:r w:rsidR="00DA3AA3" w:rsidRPr="00AD2E53">
        <w:rPr>
          <w:rFonts w:ascii="Times New Roman" w:hAnsi="Times New Roman"/>
          <w:sz w:val="24"/>
          <w:szCs w:val="24"/>
        </w:rPr>
        <w:t>. Прием документов.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принимает документы, указанные в </w:t>
      </w:r>
      <w:hyperlink r:id="rId15" w:history="1">
        <w:r w:rsidRPr="00B76CC0">
          <w:rPr>
            <w:rFonts w:ascii="Times New Roman" w:hAnsi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/>
            <w:sz w:val="24"/>
            <w:szCs w:val="24"/>
          </w:rPr>
          <w:t>е</w:t>
        </w:r>
        <w:r w:rsidRPr="00B76CC0">
          <w:rPr>
            <w:rFonts w:ascii="Times New Roman" w:hAnsi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/>
          <w:sz w:val="24"/>
          <w:szCs w:val="24"/>
        </w:rPr>
        <w:t>6</w:t>
      </w:r>
      <w:r w:rsidRPr="00B76CC0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AD2E5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E53">
        <w:rPr>
          <w:rFonts w:ascii="Times New Roman" w:hAnsi="Times New Roman"/>
          <w:sz w:val="24"/>
          <w:szCs w:val="24"/>
        </w:rPr>
        <w:t>4.3.</w:t>
      </w:r>
      <w:r w:rsidR="00DA3AA3" w:rsidRPr="00AD2E53">
        <w:rPr>
          <w:rFonts w:ascii="Times New Roman" w:hAnsi="Times New Roman"/>
          <w:sz w:val="24"/>
          <w:szCs w:val="24"/>
        </w:rPr>
        <w:t xml:space="preserve"> Рассмотрение документов.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6" w:history="1">
        <w:r w:rsidRPr="00B76CC0">
          <w:rPr>
            <w:rFonts w:ascii="Times New Roman" w:hAnsi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/>
          <w:sz w:val="24"/>
          <w:szCs w:val="24"/>
        </w:rPr>
        <w:t xml:space="preserve">6. </w:t>
      </w:r>
      <w:r w:rsidRPr="00B76CC0">
        <w:rPr>
          <w:rFonts w:ascii="Times New Roman" w:hAnsi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AD2E53" w:rsidRDefault="006B18DC" w:rsidP="006B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2E53">
        <w:rPr>
          <w:rFonts w:ascii="Times New Roman" w:hAnsi="Times New Roman"/>
          <w:bCs/>
          <w:sz w:val="24"/>
          <w:szCs w:val="24"/>
          <w:lang w:eastAsia="ru-RU"/>
        </w:rPr>
        <w:t>4.4</w:t>
      </w:r>
      <w:r w:rsidR="00BD2CE6" w:rsidRPr="00AD2E5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374AD" w:rsidRPr="00AD2E53">
        <w:rPr>
          <w:rFonts w:ascii="Times New Roman" w:hAnsi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AD2E5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hAnsi="Times New Roman"/>
          <w:sz w:val="24"/>
          <w:szCs w:val="24"/>
          <w:lang w:eastAsia="ru-RU"/>
        </w:rPr>
        <w:t>трех</w:t>
      </w:r>
      <w:r w:rsidRPr="00B76CC0">
        <w:rPr>
          <w:rFonts w:ascii="Times New Roman" w:hAnsi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hAnsi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з</w:t>
      </w:r>
      <w:r w:rsidRPr="00B76CC0">
        <w:rPr>
          <w:rFonts w:ascii="Times New Roman" w:hAnsi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hAnsi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lastRenderedPageBreak/>
        <w:t>Специалист администрации: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осуществляет формирование необходимой информации;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AD2E5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E53">
        <w:rPr>
          <w:rFonts w:ascii="Times New Roman" w:hAnsi="Times New Roman"/>
          <w:sz w:val="24"/>
          <w:szCs w:val="24"/>
        </w:rPr>
        <w:t xml:space="preserve">4.6. </w:t>
      </w:r>
      <w:r w:rsidR="00DA3AA3" w:rsidRPr="00AD2E53">
        <w:rPr>
          <w:rFonts w:ascii="Times New Roman" w:hAnsi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AD2E5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E53">
        <w:rPr>
          <w:rFonts w:ascii="Times New Roman" w:hAnsi="Times New Roman"/>
          <w:sz w:val="24"/>
          <w:szCs w:val="24"/>
        </w:rPr>
        <w:t xml:space="preserve">4.7. </w:t>
      </w:r>
      <w:r w:rsidR="00DA3AA3" w:rsidRPr="00AD2E53">
        <w:rPr>
          <w:rFonts w:ascii="Times New Roman" w:hAnsi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B76CC0" w:rsidRDefault="00F740E2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составляется на бланке </w:t>
      </w:r>
      <w:r w:rsidR="00DA3AA3" w:rsidRPr="00B76CC0">
        <w:rPr>
          <w:rFonts w:ascii="Times New Roman" w:hAnsi="Times New Roman"/>
          <w:sz w:val="24"/>
          <w:szCs w:val="24"/>
        </w:rPr>
        <w:t>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6CC0">
        <w:rPr>
          <w:rFonts w:ascii="Times New Roman" w:hAnsi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76CC0">
        <w:rPr>
          <w:rFonts w:ascii="Times New Roman" w:hAnsi="Times New Roman"/>
          <w:sz w:val="24"/>
          <w:szCs w:val="24"/>
          <w:lang w:val="x-none" w:eastAsia="x-none"/>
        </w:rPr>
        <w:t xml:space="preserve">5.1. </w:t>
      </w:r>
      <w:r w:rsidRPr="00B76CC0">
        <w:rPr>
          <w:rFonts w:ascii="Times New Roman" w:hAnsi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76CC0">
        <w:rPr>
          <w:rFonts w:ascii="Times New Roman" w:hAnsi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AD2E53">
        <w:rPr>
          <w:rFonts w:ascii="Times New Roman" w:hAnsi="Times New Roman"/>
          <w:sz w:val="24"/>
          <w:szCs w:val="24"/>
          <w:lang w:eastAsia="x-none"/>
        </w:rPr>
        <w:t>Г</w:t>
      </w:r>
      <w:r w:rsidR="00651442">
        <w:rPr>
          <w:rFonts w:ascii="Times New Roman" w:hAnsi="Times New Roman"/>
          <w:sz w:val="24"/>
          <w:szCs w:val="24"/>
          <w:lang w:eastAsia="x-none"/>
        </w:rPr>
        <w:t>лава администрации</w:t>
      </w:r>
      <w:r w:rsidRPr="00B76CC0">
        <w:rPr>
          <w:rFonts w:ascii="Times New Roman" w:hAnsi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hAnsi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76CC0">
        <w:rPr>
          <w:rFonts w:ascii="Times New Roman" w:hAnsi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1) проведения проверок;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lastRenderedPageBreak/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76CC0">
        <w:rPr>
          <w:rFonts w:ascii="Times New Roman" w:hAnsi="Times New Roman"/>
          <w:sz w:val="24"/>
          <w:szCs w:val="24"/>
          <w:lang w:val="x-none" w:eastAsia="x-none"/>
        </w:rPr>
        <w:t>5.</w:t>
      </w:r>
      <w:r w:rsidRPr="00B76CC0">
        <w:rPr>
          <w:rFonts w:ascii="Times New Roman" w:hAnsi="Times New Roman"/>
          <w:sz w:val="24"/>
          <w:szCs w:val="24"/>
          <w:lang w:eastAsia="x-none"/>
        </w:rPr>
        <w:t>3</w:t>
      </w:r>
      <w:r w:rsidRPr="00B76CC0">
        <w:rPr>
          <w:rFonts w:ascii="Times New Roman" w:hAnsi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B76CC0">
        <w:rPr>
          <w:rFonts w:ascii="Times New Roman" w:hAnsi="Times New Roman"/>
          <w:sz w:val="24"/>
          <w:szCs w:val="24"/>
          <w:lang w:val="x-none" w:eastAsia="ru-RU"/>
        </w:rPr>
        <w:t xml:space="preserve">Работники </w:t>
      </w:r>
      <w:r w:rsidRPr="00B76CC0">
        <w:rPr>
          <w:rFonts w:ascii="Times New Roman" w:hAnsi="Times New Roman"/>
          <w:sz w:val="24"/>
          <w:szCs w:val="24"/>
          <w:lang w:eastAsia="ru-RU"/>
        </w:rPr>
        <w:t>А</w:t>
      </w:r>
      <w:r w:rsidR="00651442" w:rsidRPr="00B76CC0">
        <w:rPr>
          <w:rFonts w:ascii="Times New Roman" w:hAnsi="Times New Roman"/>
          <w:sz w:val="24"/>
          <w:szCs w:val="24"/>
          <w:lang w:val="x-none" w:eastAsia="ru-RU"/>
        </w:rPr>
        <w:t>дминистрации</w:t>
      </w:r>
      <w:r w:rsidRPr="00B76CC0">
        <w:rPr>
          <w:rFonts w:ascii="Times New Roman" w:hAnsi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B76CC0">
        <w:rPr>
          <w:rFonts w:ascii="Times New Roman" w:hAnsi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B76CC0">
        <w:rPr>
          <w:rFonts w:ascii="Times New Roman" w:hAnsi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76CC0">
        <w:rPr>
          <w:rFonts w:ascii="Times New Roman" w:hAnsi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hAnsi="Times New Roman"/>
          <w:sz w:val="24"/>
          <w:szCs w:val="24"/>
          <w:lang w:eastAsia="x-none"/>
        </w:rPr>
        <w:t>Административного р</w:t>
      </w:r>
      <w:r w:rsidRPr="00B76CC0">
        <w:rPr>
          <w:rFonts w:ascii="Times New Roman" w:hAnsi="Times New Roman"/>
          <w:sz w:val="24"/>
          <w:szCs w:val="24"/>
          <w:lang w:val="x-none" w:eastAsia="x-none"/>
        </w:rPr>
        <w:t>егламента, привлекаются к ответственности в порядке, установленном действующим законодательством РФ.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76CC0">
        <w:rPr>
          <w:rFonts w:ascii="Times New Roman" w:hAnsi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B76CC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 xml:space="preserve">6. </w:t>
      </w:r>
      <w:r w:rsidRPr="00B76CC0">
        <w:rPr>
          <w:rFonts w:ascii="Times New Roman" w:hAnsi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6.3.</w:t>
      </w:r>
      <w:r w:rsidRPr="00B76C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lastRenderedPageBreak/>
        <w:t>В письменной жалобе в обязательном порядке указывается: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-</w:t>
      </w:r>
      <w:r w:rsidRPr="009E35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hAnsi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6349" w:rsidRPr="00185E85" w:rsidRDefault="006B18DC" w:rsidP="00185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6CC0">
        <w:rPr>
          <w:rFonts w:ascii="Times New Roman" w:hAnsi="Times New Roman"/>
          <w:sz w:val="24"/>
          <w:szCs w:val="24"/>
          <w:lang w:eastAsia="ru-RU"/>
        </w:rPr>
        <w:br w:type="page"/>
      </w:r>
      <w:r w:rsidR="00722B6F" w:rsidRPr="00185E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185E8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22B6F" w:rsidRPr="00185E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6349" w:rsidRPr="00185E85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FB6349" w:rsidRPr="00185E85" w:rsidRDefault="00FB6349" w:rsidP="00185E8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E85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185E85" w:rsidRDefault="00FB6349" w:rsidP="00185E8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185E85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  по предоставлению </w:t>
      </w:r>
      <w:r w:rsidRPr="00185E85">
        <w:rPr>
          <w:rFonts w:ascii="Times New Roman" w:hAnsi="Times New Roman"/>
          <w:sz w:val="24"/>
          <w:szCs w:val="24"/>
          <w:lang w:eastAsia="ru-RU"/>
        </w:rPr>
        <w:t>м</w:t>
      </w:r>
      <w:r w:rsidR="00185E85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:rsidR="00185E85" w:rsidRPr="00185E85" w:rsidRDefault="00185E85" w:rsidP="00185E8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«Выдача документов (выписки из домовой книги, </w:t>
      </w:r>
    </w:p>
    <w:p w:rsidR="00185E85" w:rsidRDefault="00185E85" w:rsidP="00185E8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выписки из похозяйственной книги,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карточки </w:t>
      </w:r>
    </w:p>
    <w:p w:rsidR="00185E85" w:rsidRPr="00185E85" w:rsidRDefault="00185E85" w:rsidP="00185E8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справок и иных документов)»</w:t>
      </w:r>
    </w:p>
    <w:p w:rsidR="002356FA" w:rsidRDefault="002356FA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6349" w:rsidRPr="00D16DFB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6DFB">
        <w:rPr>
          <w:rFonts w:ascii="Times New Roman" w:hAnsi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FB6349" w:rsidRPr="00D16DFB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121" w:rsidRDefault="00D16DFB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DFB">
        <w:rPr>
          <w:rFonts w:ascii="Times New Roman" w:hAnsi="Times New Roman"/>
          <w:sz w:val="24"/>
          <w:szCs w:val="24"/>
          <w:lang w:eastAsia="ru-RU"/>
        </w:rPr>
        <w:t>Место нахождения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188754, Ленинградская область, Приозерский район, </w:t>
      </w:r>
    </w:p>
    <w:p w:rsidR="00FB6349" w:rsidRPr="00D16DFB" w:rsidRDefault="00D16DFB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д. Красноозерное, ул. Школьная, д. 9а</w:t>
      </w:r>
      <w:r w:rsidR="00FB6349" w:rsidRPr="00D16DFB">
        <w:rPr>
          <w:rFonts w:ascii="Times New Roman" w:hAnsi="Times New Roman"/>
          <w:sz w:val="24"/>
          <w:szCs w:val="24"/>
          <w:lang w:eastAsia="ru-RU"/>
        </w:rPr>
        <w:t>;</w:t>
      </w:r>
    </w:p>
    <w:p w:rsidR="00FB6349" w:rsidRPr="00D16DFB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DFB">
        <w:rPr>
          <w:rFonts w:ascii="Times New Roman" w:hAnsi="Times New Roman"/>
          <w:sz w:val="24"/>
          <w:szCs w:val="24"/>
          <w:lang w:eastAsia="ru-RU"/>
        </w:rPr>
        <w:t>Справочные телефоны Администрации:</w:t>
      </w:r>
      <w:r w:rsidR="00D16DFB">
        <w:rPr>
          <w:rFonts w:ascii="Times New Roman" w:hAnsi="Times New Roman"/>
          <w:sz w:val="24"/>
          <w:szCs w:val="24"/>
          <w:lang w:eastAsia="ru-RU"/>
        </w:rPr>
        <w:t xml:space="preserve"> 8(813798)67-422,493</w:t>
      </w:r>
      <w:r w:rsidRPr="00D16DFB">
        <w:rPr>
          <w:rFonts w:ascii="Times New Roman" w:hAnsi="Times New Roman"/>
          <w:sz w:val="24"/>
          <w:szCs w:val="24"/>
          <w:lang w:eastAsia="ru-RU"/>
        </w:rPr>
        <w:t>;</w:t>
      </w:r>
    </w:p>
    <w:p w:rsidR="00FB6349" w:rsidRPr="00D16DFB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DFB">
        <w:rPr>
          <w:rFonts w:ascii="Times New Roman" w:hAnsi="Times New Roman"/>
          <w:sz w:val="24"/>
          <w:szCs w:val="24"/>
          <w:lang w:eastAsia="ru-RU"/>
        </w:rPr>
        <w:t>Факс:</w:t>
      </w:r>
      <w:r w:rsidR="00D16DFB" w:rsidRPr="00D16D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DFB">
        <w:rPr>
          <w:rFonts w:ascii="Times New Roman" w:hAnsi="Times New Roman"/>
          <w:sz w:val="24"/>
          <w:szCs w:val="24"/>
          <w:lang w:eastAsia="ru-RU"/>
        </w:rPr>
        <w:t>8(813798)67-422</w:t>
      </w:r>
      <w:r w:rsidRPr="00D16DFB">
        <w:rPr>
          <w:rFonts w:ascii="Times New Roman" w:hAnsi="Times New Roman"/>
          <w:sz w:val="24"/>
          <w:szCs w:val="24"/>
          <w:lang w:eastAsia="ru-RU"/>
        </w:rPr>
        <w:t>;</w:t>
      </w:r>
    </w:p>
    <w:p w:rsidR="00FB6349" w:rsidRPr="00D16DFB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DFB">
        <w:rPr>
          <w:rFonts w:ascii="Times New Roman" w:hAnsi="Times New Roman"/>
          <w:sz w:val="24"/>
          <w:szCs w:val="24"/>
          <w:lang w:eastAsia="ru-RU"/>
        </w:rPr>
        <w:t>Адрес электронной почты Администрации:</w:t>
      </w:r>
      <w:r w:rsidR="00D16D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DFB">
        <w:rPr>
          <w:rFonts w:ascii="Times New Roman" w:hAnsi="Times New Roman"/>
          <w:sz w:val="24"/>
          <w:szCs w:val="24"/>
          <w:lang w:val="en-US" w:eastAsia="ru-RU"/>
        </w:rPr>
        <w:t>admkrasnooz</w:t>
      </w:r>
      <w:r w:rsidR="00D16DFB" w:rsidRPr="00D16DFB">
        <w:rPr>
          <w:rFonts w:ascii="Times New Roman" w:hAnsi="Times New Roman"/>
          <w:sz w:val="24"/>
          <w:szCs w:val="24"/>
          <w:lang w:eastAsia="ru-RU"/>
        </w:rPr>
        <w:t>@</w:t>
      </w:r>
      <w:r w:rsidR="00D16DFB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D16DFB" w:rsidRPr="00D16DFB">
        <w:rPr>
          <w:rFonts w:ascii="Times New Roman" w:hAnsi="Times New Roman"/>
          <w:sz w:val="24"/>
          <w:szCs w:val="24"/>
          <w:lang w:eastAsia="ru-RU"/>
        </w:rPr>
        <w:t>.</w:t>
      </w:r>
      <w:r w:rsidR="00D16DFB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FB6349" w:rsidRPr="00D16DFB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6DFB">
        <w:rPr>
          <w:rFonts w:ascii="Times New Roman" w:hAnsi="Times New Roman"/>
          <w:sz w:val="24"/>
          <w:szCs w:val="24"/>
          <w:lang w:eastAsia="ru-RU"/>
        </w:rPr>
        <w:t>График работы Администрации:</w:t>
      </w:r>
    </w:p>
    <w:p w:rsidR="00F32638" w:rsidRPr="00D16DFB" w:rsidRDefault="00F32638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D16DFB" w:rsidTr="00F326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16DFB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16DFB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D16DFB" w:rsidTr="00F326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16DFB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  <w:r w:rsidR="00D16D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32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6DFB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16DFB" w:rsidRDefault="00FB6349" w:rsidP="00D16DF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>с 09.00 до 1</w:t>
            </w:r>
            <w:r w:rsidR="00D16D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.00, перерыв с </w:t>
            </w:r>
            <w:r w:rsidR="00D16DF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до </w:t>
            </w:r>
            <w:r w:rsidR="00D16DFB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F32638" w:rsidRPr="00D16DFB" w:rsidTr="00F326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8" w:rsidRPr="00D16DFB" w:rsidRDefault="00F32638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Приемный день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вторник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8" w:rsidRPr="00D16DFB" w:rsidRDefault="00F32638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>с 09.00 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.00, перерыв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FB6349" w:rsidRPr="00D16DFB" w:rsidTr="00F326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16DFB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16DFB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DFB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D16DFB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6349" w:rsidRPr="00D16DFB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6DFB"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D16DFB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Default="00D148A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48A1" w:rsidRPr="00185E85" w:rsidRDefault="00D148A1" w:rsidP="00D14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E85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D148A1" w:rsidRPr="00185E85" w:rsidRDefault="00D148A1" w:rsidP="00D148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E85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148A1" w:rsidRPr="00185E85" w:rsidRDefault="00D148A1" w:rsidP="00D148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  по предоставлению </w:t>
      </w:r>
      <w:r w:rsidRPr="00185E85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:rsidR="00D148A1" w:rsidRPr="00185E85" w:rsidRDefault="00D148A1" w:rsidP="00D148A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«Выдача документов (выписки из домовой книги, </w:t>
      </w:r>
    </w:p>
    <w:p w:rsidR="00D148A1" w:rsidRDefault="00D148A1" w:rsidP="00D148A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выписки из похозяйственной книги,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карточки </w:t>
      </w:r>
    </w:p>
    <w:p w:rsidR="00D148A1" w:rsidRPr="00185E85" w:rsidRDefault="00D148A1" w:rsidP="00D148A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справок и иных документов)»</w:t>
      </w:r>
    </w:p>
    <w:p w:rsidR="00D148A1" w:rsidRDefault="00D148A1" w:rsidP="00D148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>
          <w:rPr>
            <w:rStyle w:val="a5"/>
            <w:rFonts w:ascii="Times New Roman" w:hAnsi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hAnsi="Times New Roman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Times New Roman" w:hAnsi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a5"/>
            <w:rFonts w:ascii="Times New Roman" w:hAnsi="Times New Roman"/>
            <w:color w:val="0000FF"/>
            <w:sz w:val="24"/>
            <w:szCs w:val="24"/>
            <w:shd w:val="clear" w:color="auto" w:fill="FFFFFF"/>
          </w:rPr>
          <w:t>47.</w:t>
        </w:r>
        <w:r>
          <w:rPr>
            <w:rStyle w:val="a5"/>
            <w:rFonts w:ascii="Times New Roman" w:hAnsi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:rsidTr="00D16DFB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6CC0" w:rsidTr="00D16DFB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:rsidTr="00D16DFB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986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6CC0" w:rsidTr="00D16DFB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B76CC0" w:rsidRDefault="00B76CC0" w:rsidP="00E90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6CC0" w:rsidTr="00D16DFB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252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16DFB">
        <w:trPr>
          <w:trHeight w:hRule="exact" w:val="727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6CC0" w:rsidRDefault="00B76CC0" w:rsidP="00E9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1231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910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B76CC0" w:rsidRDefault="00B76CC0" w:rsidP="00E90D0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284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16DFB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735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733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1002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:rsidTr="00D16DFB">
        <w:trPr>
          <w:trHeight w:hRule="exact" w:val="711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16DFB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312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76CC0" w:rsidTr="00D16DFB">
        <w:trPr>
          <w:trHeight w:hRule="exact" w:val="822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16DFB">
        <w:trPr>
          <w:trHeight w:hRule="exact" w:val="78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B76CC0" w:rsidRDefault="00B76CC0" w:rsidP="00E90D0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994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1014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248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16DFB">
        <w:trPr>
          <w:trHeight w:hRule="exact" w:val="1024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6CC0" w:rsidRDefault="00B76CC0" w:rsidP="00E90D0C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D16DFB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76CC0" w:rsidTr="00D16DFB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259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D16DFB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285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16DFB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hRule="exact" w:val="699"/>
        </w:trPr>
        <w:tc>
          <w:tcPr>
            <w:tcW w:w="708" w:type="dxa"/>
            <w:vMerge/>
            <w:vAlign w:val="center"/>
            <w:hideMark/>
          </w:tcPr>
          <w:p w:rsidR="00B76CC0" w:rsidRDefault="00B76CC0" w:rsidP="00E90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359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16DFB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420"/>
        </w:trPr>
        <w:tc>
          <w:tcPr>
            <w:tcW w:w="10200" w:type="dxa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:rsidTr="00D16DFB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273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16DFB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292"/>
        </w:trPr>
        <w:tc>
          <w:tcPr>
            <w:tcW w:w="10200" w:type="dxa"/>
            <w:gridSpan w:val="5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16DFB">
        <w:trPr>
          <w:trHeight w:hRule="exact" w:val="694"/>
        </w:trPr>
        <w:tc>
          <w:tcPr>
            <w:tcW w:w="708" w:type="dxa"/>
            <w:vAlign w:val="center"/>
            <w:hideMark/>
          </w:tcPr>
          <w:p w:rsidR="00B76CC0" w:rsidRDefault="00B76CC0" w:rsidP="00E90D0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16DFB">
        <w:trPr>
          <w:trHeight w:val="306"/>
        </w:trPr>
        <w:tc>
          <w:tcPr>
            <w:tcW w:w="10200" w:type="dxa"/>
            <w:gridSpan w:val="5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:rsidTr="00D16DFB">
        <w:trPr>
          <w:trHeight w:hRule="exact" w:val="2329"/>
        </w:trPr>
        <w:tc>
          <w:tcPr>
            <w:tcW w:w="708" w:type="dxa"/>
            <w:vAlign w:val="center"/>
            <w:hideMark/>
          </w:tcPr>
          <w:p w:rsidR="00B76CC0" w:rsidRDefault="00B76CC0" w:rsidP="00E90D0C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vAlign w:val="center"/>
            <w:hideMark/>
          </w:tcPr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76CC0" w:rsidRDefault="00B76CC0" w:rsidP="00E90D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6CC0" w:rsidRDefault="00B76CC0" w:rsidP="00E90D0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76CC0" w:rsidRDefault="00B76CC0" w:rsidP="00E90D0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8" w:type="dxa"/>
            <w:vAlign w:val="center"/>
            <w:hideMark/>
          </w:tcPr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E90D0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FB6349" w:rsidSect="00A50041">
          <w:headerReference w:type="default" r:id="rId18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D148A1" w:rsidRPr="00185E85" w:rsidRDefault="00D148A1" w:rsidP="00D14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E85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D148A1" w:rsidRPr="00185E85" w:rsidRDefault="00D148A1" w:rsidP="00D148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E85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148A1" w:rsidRPr="00185E85" w:rsidRDefault="00D148A1" w:rsidP="00D148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  по предоставлению </w:t>
      </w:r>
      <w:r w:rsidRPr="00185E85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:rsidR="00D148A1" w:rsidRPr="00185E85" w:rsidRDefault="00D148A1" w:rsidP="00D148A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«Выдача документов (выписки из домовой книги, </w:t>
      </w:r>
    </w:p>
    <w:p w:rsidR="00D148A1" w:rsidRDefault="00D148A1" w:rsidP="00D148A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выписки из похозяйственной книги,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карточки </w:t>
      </w:r>
    </w:p>
    <w:p w:rsidR="00D148A1" w:rsidRPr="00185E85" w:rsidRDefault="00D148A1" w:rsidP="00D148A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справок и иных документов)»</w:t>
      </w:r>
    </w:p>
    <w:p w:rsidR="00D148A1" w:rsidRDefault="00D148A1" w:rsidP="00D148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148A1">
        <w:rPr>
          <w:rFonts w:ascii="Times New Roman" w:hAnsi="Times New Roman"/>
          <w:sz w:val="24"/>
          <w:szCs w:val="24"/>
        </w:rPr>
        <w:t>Красноозерное сельское поселение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/>
          <w:sz w:val="24"/>
          <w:szCs w:val="24"/>
        </w:rPr>
        <w:t>_______________</w:t>
      </w:r>
      <w:r w:rsidRPr="008A1099">
        <w:rPr>
          <w:rFonts w:ascii="Times New Roman" w:hAnsi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/>
          <w:sz w:val="24"/>
          <w:szCs w:val="24"/>
        </w:rPr>
        <w:t>_</w:t>
      </w:r>
      <w:r w:rsidRPr="008A1099">
        <w:rPr>
          <w:rFonts w:ascii="Times New Roman" w:hAnsi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A1099">
        <w:rPr>
          <w:rFonts w:ascii="Times New Roman" w:hAnsi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/>
          <w:sz w:val="24"/>
          <w:szCs w:val="24"/>
        </w:rPr>
        <w:t>____</w:t>
      </w:r>
      <w:r w:rsidRPr="008A1099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Подпись заявителя:</w:t>
      </w:r>
      <w:r>
        <w:rPr>
          <w:rFonts w:ascii="Times New Roman" w:hAnsi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1099">
        <w:rPr>
          <w:rFonts w:ascii="Times New Roman" w:hAnsi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CC0">
        <w:rPr>
          <w:rFonts w:ascii="Times New Roman" w:hAnsi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:rsidTr="00E90D0C">
        <w:tc>
          <w:tcPr>
            <w:tcW w:w="534" w:type="dxa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76CC0" w:rsidRPr="00B76CC0" w:rsidRDefault="00B76CC0" w:rsidP="00B7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/>
                <w:sz w:val="28"/>
                <w:szCs w:val="28"/>
                <w:lang w:eastAsia="ru-RU"/>
              </w:rPr>
              <w:t>выдать на руки в Администрации</w:t>
            </w:r>
          </w:p>
        </w:tc>
      </w:tr>
      <w:tr w:rsidR="00B76CC0" w:rsidRPr="00B76CC0" w:rsidTr="00E90D0C">
        <w:tc>
          <w:tcPr>
            <w:tcW w:w="534" w:type="dxa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:rsidTr="00E90D0C">
        <w:tc>
          <w:tcPr>
            <w:tcW w:w="534" w:type="dxa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:rsidTr="00E90D0C">
        <w:tc>
          <w:tcPr>
            <w:tcW w:w="534" w:type="dxa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8A1">
              <w:rPr>
                <w:rFonts w:ascii="Times New Roman" w:hAnsi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hAnsi="Calibri" w:cs="Calibri"/>
          <w:sz w:val="20"/>
          <w:szCs w:val="20"/>
        </w:rPr>
      </w:pPr>
      <w:r w:rsidRPr="00FB6349">
        <w:rPr>
          <w:rFonts w:ascii="Calibri" w:hAnsi="Calibri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148A1" w:rsidRPr="00185E85" w:rsidRDefault="00D148A1" w:rsidP="00D14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E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D148A1" w:rsidRPr="00185E85" w:rsidRDefault="00D148A1" w:rsidP="00D148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E85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148A1" w:rsidRPr="00185E85" w:rsidRDefault="00D148A1" w:rsidP="00D148A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  по предоставлению </w:t>
      </w:r>
      <w:r w:rsidRPr="00185E85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185E85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:rsidR="00D148A1" w:rsidRPr="00185E85" w:rsidRDefault="00D148A1" w:rsidP="00D148A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«Выдача документов (выписки из домовой книги, </w:t>
      </w:r>
    </w:p>
    <w:p w:rsidR="00D148A1" w:rsidRDefault="00D148A1" w:rsidP="00D148A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выписки из похозяйственной книги,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карточки </w:t>
      </w:r>
    </w:p>
    <w:p w:rsidR="00D148A1" w:rsidRPr="00185E85" w:rsidRDefault="00D148A1" w:rsidP="00D148A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185E85">
        <w:rPr>
          <w:rFonts w:ascii="Times New Roman" w:hAnsi="Times New Roman"/>
          <w:color w:val="000000"/>
          <w:sz w:val="24"/>
          <w:szCs w:val="24"/>
          <w:lang w:eastAsia="ar-SA"/>
        </w:rPr>
        <w:t>справок и иных документов)»</w:t>
      </w:r>
    </w:p>
    <w:p w:rsidR="00D148A1" w:rsidRDefault="00D148A1" w:rsidP="00D148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C0C">
        <w:rPr>
          <w:rFonts w:ascii="Times New Roman" w:hAnsi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C0C">
        <w:rPr>
          <w:rFonts w:ascii="Times New Roman" w:hAnsi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D0367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6CC0">
        <w:rPr>
          <w:rFonts w:ascii="Times New Roman" w:hAnsi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984C0C" w:rsidRDefault="00D0367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Рассмо</w:t>
      </w:r>
      <w:r>
        <w:rPr>
          <w:rFonts w:ascii="Times New Roman" w:hAnsi="Times New Roman"/>
          <w:sz w:val="28"/>
          <w:szCs w:val="28"/>
        </w:rPr>
        <w:t>трение документов</w:t>
      </w:r>
    </w:p>
    <w:p w:rsidR="00984C0C" w:rsidRDefault="00D03672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4C0C">
        <w:rPr>
          <w:rFonts w:ascii="Times New Roman" w:hAnsi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межведомственное и межуровневое взаимодействие</w:t>
      </w:r>
    </w:p>
    <w:p w:rsidR="00984C0C" w:rsidRDefault="00D03672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об отказе в выдаче документов</w:t>
      </w:r>
    </w:p>
    <w:p w:rsidR="00984C0C" w:rsidRDefault="00D03672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документов</w:t>
      </w:r>
    </w:p>
    <w:p w:rsidR="00984C0C" w:rsidRDefault="00D03672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15" w:rsidRDefault="00A06B15" w:rsidP="009E3588">
      <w:pPr>
        <w:spacing w:after="0" w:line="240" w:lineRule="auto"/>
      </w:pPr>
      <w:r>
        <w:separator/>
      </w:r>
    </w:p>
  </w:endnote>
  <w:endnote w:type="continuationSeparator" w:id="0">
    <w:p w:rsidR="00A06B15" w:rsidRDefault="00A06B15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15" w:rsidRDefault="00A06B15" w:rsidP="009E3588">
      <w:pPr>
        <w:spacing w:after="0" w:line="240" w:lineRule="auto"/>
      </w:pPr>
      <w:r>
        <w:separator/>
      </w:r>
    </w:p>
  </w:footnote>
  <w:footnote w:type="continuationSeparator" w:id="0">
    <w:p w:rsidR="00A06B15" w:rsidRDefault="00A06B15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C" w:rsidRDefault="00E90D0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03672">
      <w:rPr>
        <w:noProof/>
      </w:rPr>
      <w:t>22</w:t>
    </w:r>
    <w:r>
      <w:fldChar w:fldCharType="end"/>
    </w:r>
  </w:p>
  <w:p w:rsidR="00E90D0C" w:rsidRDefault="00E90D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60A9A"/>
    <w:rsid w:val="000E13CD"/>
    <w:rsid w:val="000E389E"/>
    <w:rsid w:val="000E568B"/>
    <w:rsid w:val="000F3A47"/>
    <w:rsid w:val="000F4375"/>
    <w:rsid w:val="00102BA0"/>
    <w:rsid w:val="001053BB"/>
    <w:rsid w:val="00110D58"/>
    <w:rsid w:val="00124EAE"/>
    <w:rsid w:val="0013119A"/>
    <w:rsid w:val="00185E85"/>
    <w:rsid w:val="001B094B"/>
    <w:rsid w:val="001B5121"/>
    <w:rsid w:val="001B7862"/>
    <w:rsid w:val="001D150C"/>
    <w:rsid w:val="002229A5"/>
    <w:rsid w:val="002356FA"/>
    <w:rsid w:val="00236442"/>
    <w:rsid w:val="0023694C"/>
    <w:rsid w:val="00281AD4"/>
    <w:rsid w:val="002968AD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B362F"/>
    <w:rsid w:val="003C296D"/>
    <w:rsid w:val="003D2219"/>
    <w:rsid w:val="003E0ABF"/>
    <w:rsid w:val="003E528D"/>
    <w:rsid w:val="003F47EA"/>
    <w:rsid w:val="0040218D"/>
    <w:rsid w:val="00420BE2"/>
    <w:rsid w:val="00420F26"/>
    <w:rsid w:val="004374AD"/>
    <w:rsid w:val="004439CB"/>
    <w:rsid w:val="00452680"/>
    <w:rsid w:val="0046075F"/>
    <w:rsid w:val="004730AC"/>
    <w:rsid w:val="0047531A"/>
    <w:rsid w:val="00477398"/>
    <w:rsid w:val="0048059D"/>
    <w:rsid w:val="004D0311"/>
    <w:rsid w:val="004F5A47"/>
    <w:rsid w:val="004F7EF7"/>
    <w:rsid w:val="005010EE"/>
    <w:rsid w:val="00556BAC"/>
    <w:rsid w:val="005574E6"/>
    <w:rsid w:val="005578C4"/>
    <w:rsid w:val="005848B3"/>
    <w:rsid w:val="005D3B59"/>
    <w:rsid w:val="005D7148"/>
    <w:rsid w:val="00604DD3"/>
    <w:rsid w:val="006110AC"/>
    <w:rsid w:val="006116F9"/>
    <w:rsid w:val="0062797D"/>
    <w:rsid w:val="00651442"/>
    <w:rsid w:val="00653FF1"/>
    <w:rsid w:val="00672084"/>
    <w:rsid w:val="00682A0E"/>
    <w:rsid w:val="00697514"/>
    <w:rsid w:val="006A11B4"/>
    <w:rsid w:val="006B13BE"/>
    <w:rsid w:val="006B18DC"/>
    <w:rsid w:val="006B5D06"/>
    <w:rsid w:val="006D5446"/>
    <w:rsid w:val="007066DE"/>
    <w:rsid w:val="0070731B"/>
    <w:rsid w:val="00722B6F"/>
    <w:rsid w:val="007305DC"/>
    <w:rsid w:val="0073482A"/>
    <w:rsid w:val="00743898"/>
    <w:rsid w:val="00744858"/>
    <w:rsid w:val="00755466"/>
    <w:rsid w:val="007B6C93"/>
    <w:rsid w:val="007F4B03"/>
    <w:rsid w:val="007F5D5E"/>
    <w:rsid w:val="00805C7C"/>
    <w:rsid w:val="00805F06"/>
    <w:rsid w:val="0083177A"/>
    <w:rsid w:val="00847BA7"/>
    <w:rsid w:val="00863814"/>
    <w:rsid w:val="0087096B"/>
    <w:rsid w:val="0089310E"/>
    <w:rsid w:val="008A02EB"/>
    <w:rsid w:val="008A1099"/>
    <w:rsid w:val="009249DE"/>
    <w:rsid w:val="0092752D"/>
    <w:rsid w:val="00927CEB"/>
    <w:rsid w:val="00930FF8"/>
    <w:rsid w:val="00956B41"/>
    <w:rsid w:val="00957B60"/>
    <w:rsid w:val="00962785"/>
    <w:rsid w:val="00984C0C"/>
    <w:rsid w:val="00994F5E"/>
    <w:rsid w:val="009A7793"/>
    <w:rsid w:val="009E3588"/>
    <w:rsid w:val="00A06B15"/>
    <w:rsid w:val="00A12BAB"/>
    <w:rsid w:val="00A50041"/>
    <w:rsid w:val="00A7548A"/>
    <w:rsid w:val="00A95989"/>
    <w:rsid w:val="00AA2CE6"/>
    <w:rsid w:val="00AC29ED"/>
    <w:rsid w:val="00AD2E53"/>
    <w:rsid w:val="00AD38D9"/>
    <w:rsid w:val="00AF4B58"/>
    <w:rsid w:val="00AF6055"/>
    <w:rsid w:val="00B152AC"/>
    <w:rsid w:val="00B44EAE"/>
    <w:rsid w:val="00B45540"/>
    <w:rsid w:val="00B51F47"/>
    <w:rsid w:val="00B74AB1"/>
    <w:rsid w:val="00B76CC0"/>
    <w:rsid w:val="00BB1D20"/>
    <w:rsid w:val="00BC32C7"/>
    <w:rsid w:val="00BD2CE6"/>
    <w:rsid w:val="00BF5D8B"/>
    <w:rsid w:val="00C01DF6"/>
    <w:rsid w:val="00C25B22"/>
    <w:rsid w:val="00C82BA5"/>
    <w:rsid w:val="00C86A4C"/>
    <w:rsid w:val="00C86E95"/>
    <w:rsid w:val="00CA4C94"/>
    <w:rsid w:val="00CD12E2"/>
    <w:rsid w:val="00CE0A76"/>
    <w:rsid w:val="00CF5D7F"/>
    <w:rsid w:val="00D03672"/>
    <w:rsid w:val="00D148A1"/>
    <w:rsid w:val="00D16DFB"/>
    <w:rsid w:val="00D270D7"/>
    <w:rsid w:val="00D321FA"/>
    <w:rsid w:val="00D33ABE"/>
    <w:rsid w:val="00D368D5"/>
    <w:rsid w:val="00D37182"/>
    <w:rsid w:val="00D53D7D"/>
    <w:rsid w:val="00D6359D"/>
    <w:rsid w:val="00D77EA3"/>
    <w:rsid w:val="00DA079E"/>
    <w:rsid w:val="00DA3AA3"/>
    <w:rsid w:val="00DE4216"/>
    <w:rsid w:val="00DF490D"/>
    <w:rsid w:val="00E0162B"/>
    <w:rsid w:val="00E11BEF"/>
    <w:rsid w:val="00E17D12"/>
    <w:rsid w:val="00E17D80"/>
    <w:rsid w:val="00E42293"/>
    <w:rsid w:val="00E42D52"/>
    <w:rsid w:val="00E90D0C"/>
    <w:rsid w:val="00E97ECC"/>
    <w:rsid w:val="00F01A8C"/>
    <w:rsid w:val="00F32638"/>
    <w:rsid w:val="00F376E7"/>
    <w:rsid w:val="00F44A78"/>
    <w:rsid w:val="00F469E2"/>
    <w:rsid w:val="00F740E2"/>
    <w:rsid w:val="00F87DC4"/>
    <w:rsid w:val="00F92F6F"/>
    <w:rsid w:val="00F935F4"/>
    <w:rsid w:val="00FA524D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5004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3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004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B6349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rFonts w:cs="Times New Roman"/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locked/>
    <w:rsid w:val="0067208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05F0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05F06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E3588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E35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5004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3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004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B6349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rFonts w:cs="Times New Roman"/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locked/>
    <w:rsid w:val="0067208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05F0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05F06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E3588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E35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AppData\AppData\Local\Temp\7zO88761452\ww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Data\AppData\Local\Temp\7zO88761452\www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55A5F29008111FB3B1E9E69F507C16666BFCB4BE13FAB2D8EC1A21378BC187F909E65BBCBD0C8964102t7b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5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555A5F29008111FB3B1E9E69F507C16666BFCB4BE13FAB2D8EC1A21378BC187F909E65BBCBD0C8964102t7bEL" TargetMode="External"/><Relationship Id="rId10" Type="http://schemas.openxmlformats.org/officeDocument/2006/relationships/hyperlink" Target="file:///C:\AppData\AppData\Local\Temp\7zO88761452\ww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792CA3E47FD09C003CC66CBA72F315E255122AE37343741145F2B24474137E85DE7466B38B0F23DC8743573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F1B8-607B-4DC7-82F7-42F014A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9783</Words>
  <Characters>55766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Администратор</cp:lastModifiedBy>
  <cp:revision>2</cp:revision>
  <cp:lastPrinted>2017-01-25T06:08:00Z</cp:lastPrinted>
  <dcterms:created xsi:type="dcterms:W3CDTF">2017-01-26T10:11:00Z</dcterms:created>
  <dcterms:modified xsi:type="dcterms:W3CDTF">2017-01-26T10:11:00Z</dcterms:modified>
</cp:coreProperties>
</file>